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0C7" w:rsidRPr="008E3C91" w:rsidRDefault="007203D2" w:rsidP="003A1E9D">
      <w:pPr>
        <w:jc w:val="lowKashida"/>
        <w:rPr>
          <w:rFonts w:ascii="Tahoma" w:hAnsi="Tahoma" w:cs="B Lotus"/>
          <w:sz w:val="28"/>
          <w:szCs w:val="28"/>
        </w:rPr>
      </w:pPr>
      <w:bookmarkStart w:id="0" w:name="_GoBack"/>
      <w:bookmarkEnd w:id="0"/>
      <w:r>
        <w:rPr>
          <w:rFonts w:ascii="Tahoma" w:hAnsi="Tahoma" w:cs="B Lotus"/>
          <w:noProof/>
          <w:sz w:val="28"/>
          <w:szCs w:val="28"/>
          <w:lang w:bidi="fa-IR"/>
        </w:rPr>
        <w:drawing>
          <wp:inline distT="0" distB="0" distL="0" distR="0">
            <wp:extent cx="1903730" cy="286385"/>
            <wp:effectExtent l="0" t="0" r="0" b="0"/>
            <wp:docPr id="5" name="Picture 1" descr="http://www.erfan.ir/farsi/quran/quran_proj/display/images/be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fan.ir/farsi/quran/quran_proj/display/images/besm.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3730" cy="286385"/>
                    </a:xfrm>
                    <a:prstGeom prst="rect">
                      <a:avLst/>
                    </a:prstGeom>
                    <a:noFill/>
                    <a:ln>
                      <a:noFill/>
                    </a:ln>
                  </pic:spPr>
                </pic:pic>
              </a:graphicData>
            </a:graphic>
          </wp:inline>
        </w:drawing>
      </w:r>
      <w:r w:rsidR="004E60C7" w:rsidRPr="008E3C91">
        <w:rPr>
          <w:rFonts w:ascii="Tahoma" w:hAnsi="Tahoma" w:cs="B Lotus" w:hint="cs"/>
          <w:sz w:val="28"/>
          <w:szCs w:val="28"/>
          <w:rtl/>
        </w:rPr>
        <w:t xml:space="preserve">وصلی الله علی محمد وآله الطاهرین ولعنت الله علی اعدائهم اجمعین </w:t>
      </w:r>
    </w:p>
    <w:p w:rsidR="004E60C7" w:rsidRPr="008E3C91" w:rsidRDefault="004E60C7" w:rsidP="003A1E9D">
      <w:pPr>
        <w:jc w:val="lowKashida"/>
        <w:rPr>
          <w:rFonts w:ascii="Tahoma" w:hAnsi="Tahoma" w:cs="B Lotus" w:hint="cs"/>
          <w:sz w:val="28"/>
          <w:szCs w:val="28"/>
          <w:rtl/>
        </w:rPr>
      </w:pPr>
      <w:r w:rsidRPr="008E3C91">
        <w:rPr>
          <w:rFonts w:ascii="Tahoma" w:hAnsi="Tahoma" w:cs="B Lotus" w:hint="cs"/>
          <w:sz w:val="28"/>
          <w:szCs w:val="28"/>
          <w:rtl/>
        </w:rPr>
        <w:t xml:space="preserve">نستعیذ بالله السمیع العلیم من الشیطان الرجیم </w:t>
      </w:r>
    </w:p>
    <w:p w:rsidR="004E60C7" w:rsidRPr="008E3C91" w:rsidRDefault="004E60C7" w:rsidP="003A1E9D">
      <w:pPr>
        <w:jc w:val="lowKashida"/>
        <w:rPr>
          <w:rFonts w:ascii="Tahoma" w:hAnsi="Tahoma" w:cs="B Lotus" w:hint="cs"/>
          <w:sz w:val="28"/>
          <w:szCs w:val="28"/>
          <w:rtl/>
        </w:rPr>
      </w:pPr>
      <w:r w:rsidRPr="008E3C91">
        <w:rPr>
          <w:rFonts w:ascii="Tahoma" w:hAnsi="Tahoma" w:cs="B Lotus" w:hint="cs"/>
          <w:sz w:val="28"/>
          <w:szCs w:val="28"/>
          <w:rtl/>
        </w:rPr>
        <w:t xml:space="preserve"> اللهم وفقنا لما تحب وترضي </w:t>
      </w:r>
    </w:p>
    <w:p w:rsidR="004E60C7" w:rsidRPr="008E3C91" w:rsidRDefault="007203D2" w:rsidP="003A1E9D">
      <w:pPr>
        <w:jc w:val="lowKashida"/>
        <w:rPr>
          <w:rFonts w:ascii="Tahoma" w:hAnsi="Tahoma" w:cs="B Lotus" w:hint="cs"/>
          <w:sz w:val="28"/>
          <w:szCs w:val="28"/>
          <w:rtl/>
        </w:rPr>
      </w:pPr>
      <w:r>
        <w:rPr>
          <w:rFonts w:ascii="Tahoma" w:hAnsi="Tahoma" w:cs="B Lotus"/>
          <w:noProof/>
          <w:sz w:val="28"/>
          <w:szCs w:val="28"/>
          <w:lang w:bidi="fa-IR"/>
        </w:rPr>
        <w:drawing>
          <wp:inline distT="0" distB="0" distL="0" distR="0">
            <wp:extent cx="1903730" cy="286385"/>
            <wp:effectExtent l="0" t="0" r="0" b="0"/>
            <wp:docPr id="4" name="Picture 2" descr="http://www.erfan.ir/farsi/quran/quran_proj/display/images/be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fan.ir/farsi/quran/quran_proj/display/images/besm.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3730" cy="286385"/>
                    </a:xfrm>
                    <a:prstGeom prst="rect">
                      <a:avLst/>
                    </a:prstGeom>
                    <a:noFill/>
                    <a:ln>
                      <a:noFill/>
                    </a:ln>
                  </pic:spPr>
                </pic:pic>
              </a:graphicData>
            </a:graphic>
          </wp:inline>
        </w:drawing>
      </w:r>
    </w:p>
    <w:p w:rsidR="004E60C7" w:rsidRPr="008E3C91" w:rsidRDefault="004E60C7" w:rsidP="003A1E9D">
      <w:pPr>
        <w:jc w:val="lowKashida"/>
        <w:rPr>
          <w:rFonts w:ascii="Tahoma" w:hAnsi="Tahoma" w:cs="B Lotus"/>
          <w:sz w:val="28"/>
          <w:szCs w:val="28"/>
        </w:rPr>
      </w:pPr>
      <w:r w:rsidRPr="008E3C91">
        <w:rPr>
          <w:rFonts w:ascii="Tahoma" w:hAnsi="Tahoma" w:cs="B Lotus" w:hint="cs"/>
          <w:color w:val="000000"/>
          <w:sz w:val="28"/>
          <w:szCs w:val="28"/>
          <w:rtl/>
        </w:rPr>
        <w:t>الْحَمْدُ لِلَّهِ رَبِّ الْعَالَمِينَ</w:t>
      </w:r>
      <w:r w:rsidRPr="008E3C91">
        <w:rPr>
          <w:rFonts w:ascii="Tahoma" w:hAnsi="Tahoma" w:cs="B Lotus"/>
          <w:sz w:val="28"/>
          <w:szCs w:val="28"/>
        </w:rPr>
        <w:t xml:space="preserve"> </w:t>
      </w:r>
      <w:r w:rsidRPr="008E3C91">
        <w:rPr>
          <w:rFonts w:ascii="Tahoma" w:hAnsi="Tahoma" w:cs="B Lotus" w:hint="cs"/>
          <w:color w:val="FF0000"/>
          <w:sz w:val="28"/>
          <w:szCs w:val="28"/>
          <w:rtl/>
        </w:rPr>
        <w:t>2</w:t>
      </w:r>
      <w:r w:rsidRPr="008E3C91">
        <w:rPr>
          <w:rFonts w:ascii="Tahoma" w:hAnsi="Tahoma" w:cs="B Lotus"/>
          <w:sz w:val="28"/>
          <w:szCs w:val="28"/>
        </w:rPr>
        <w:t xml:space="preserve"> </w:t>
      </w:r>
      <w:r w:rsidRPr="008E3C91">
        <w:rPr>
          <w:rFonts w:ascii="Tahoma" w:hAnsi="Tahoma" w:cs="B Lotus" w:hint="cs"/>
          <w:color w:val="000000"/>
          <w:sz w:val="28"/>
          <w:szCs w:val="28"/>
          <w:rtl/>
        </w:rPr>
        <w:t>الرَّحْمَنِ الرَّحِيمِ</w:t>
      </w:r>
      <w:r w:rsidRPr="008E3C91">
        <w:rPr>
          <w:rFonts w:ascii="Tahoma" w:hAnsi="Tahoma" w:cs="B Lotus"/>
          <w:sz w:val="28"/>
          <w:szCs w:val="28"/>
        </w:rPr>
        <w:t xml:space="preserve"> </w:t>
      </w:r>
      <w:r w:rsidRPr="008E3C91">
        <w:rPr>
          <w:rFonts w:ascii="Tahoma" w:hAnsi="Tahoma" w:cs="B Lotus" w:hint="cs"/>
          <w:color w:val="FF0000"/>
          <w:sz w:val="28"/>
          <w:szCs w:val="28"/>
          <w:rtl/>
          <w:lang w:bidi="fa-IR"/>
        </w:rPr>
        <w:t>3</w:t>
      </w:r>
      <w:r w:rsidRPr="008E3C91">
        <w:rPr>
          <w:rFonts w:ascii="Tahoma" w:hAnsi="Tahoma" w:cs="B Lotus"/>
          <w:sz w:val="28"/>
          <w:szCs w:val="28"/>
          <w:lang w:bidi="fa-IR"/>
        </w:rPr>
        <w:t xml:space="preserve"> </w:t>
      </w:r>
      <w:r w:rsidRPr="008E3C91">
        <w:rPr>
          <w:rFonts w:ascii="Tahoma" w:hAnsi="Tahoma" w:cs="B Lotus" w:hint="cs"/>
          <w:color w:val="000000"/>
          <w:sz w:val="28"/>
          <w:szCs w:val="28"/>
          <w:rtl/>
        </w:rPr>
        <w:t>مَالِكِ</w:t>
      </w:r>
      <w:r w:rsidRPr="008E3C91">
        <w:rPr>
          <w:rFonts w:ascii="Tahoma" w:hAnsi="Tahoma" w:cs="B Lotus"/>
          <w:color w:val="000000"/>
          <w:sz w:val="28"/>
          <w:szCs w:val="28"/>
        </w:rPr>
        <w:t xml:space="preserve"> </w:t>
      </w:r>
      <w:r w:rsidRPr="008E3C91">
        <w:rPr>
          <w:rFonts w:ascii="Tahoma" w:hAnsi="Tahoma" w:cs="B Lotus" w:hint="cs"/>
          <w:color w:val="000000"/>
          <w:sz w:val="28"/>
          <w:szCs w:val="28"/>
          <w:rtl/>
        </w:rPr>
        <w:t>يَوْمِ الدِّينِ</w:t>
      </w:r>
      <w:r w:rsidRPr="008E3C91">
        <w:rPr>
          <w:rFonts w:ascii="Tahoma" w:hAnsi="Tahoma" w:cs="B Lotus"/>
          <w:sz w:val="28"/>
          <w:szCs w:val="28"/>
        </w:rPr>
        <w:t xml:space="preserve"> </w:t>
      </w:r>
      <w:r w:rsidRPr="008E3C91">
        <w:rPr>
          <w:rFonts w:ascii="Tahoma" w:hAnsi="Tahoma" w:cs="B Lotus" w:hint="cs"/>
          <w:color w:val="FF0000"/>
          <w:sz w:val="28"/>
          <w:szCs w:val="28"/>
          <w:rtl/>
        </w:rPr>
        <w:t>4</w:t>
      </w:r>
      <w:r w:rsidRPr="008E3C91">
        <w:rPr>
          <w:rFonts w:ascii="Tahoma" w:hAnsi="Tahoma" w:cs="B Lotus"/>
          <w:sz w:val="28"/>
          <w:szCs w:val="28"/>
        </w:rPr>
        <w:t xml:space="preserve"> </w:t>
      </w:r>
      <w:r w:rsidRPr="008E3C91">
        <w:rPr>
          <w:rFonts w:ascii="Tahoma" w:hAnsi="Tahoma" w:cs="B Lotus" w:hint="cs"/>
          <w:color w:val="000000"/>
          <w:sz w:val="28"/>
          <w:szCs w:val="28"/>
          <w:rtl/>
        </w:rPr>
        <w:t>إِيَّاكَ نَعْبُدُ وَإِيَّاكَ</w:t>
      </w:r>
      <w:r w:rsidRPr="008E3C91">
        <w:rPr>
          <w:rFonts w:ascii="Tahoma" w:hAnsi="Tahoma" w:cs="B Lotus"/>
          <w:color w:val="000000"/>
          <w:sz w:val="28"/>
          <w:szCs w:val="28"/>
        </w:rPr>
        <w:t xml:space="preserve"> </w:t>
      </w:r>
      <w:r w:rsidRPr="008E3C91">
        <w:rPr>
          <w:rFonts w:ascii="Tahoma" w:hAnsi="Tahoma" w:cs="B Lotus" w:hint="cs"/>
          <w:color w:val="000000"/>
          <w:sz w:val="28"/>
          <w:szCs w:val="28"/>
          <w:rtl/>
        </w:rPr>
        <w:t>نَسْتَعِينُ</w:t>
      </w:r>
      <w:r w:rsidRPr="008E3C91">
        <w:rPr>
          <w:rFonts w:ascii="Tahoma" w:hAnsi="Tahoma" w:cs="B Lotus"/>
          <w:sz w:val="28"/>
          <w:szCs w:val="28"/>
        </w:rPr>
        <w:t xml:space="preserve"> </w:t>
      </w:r>
      <w:r w:rsidRPr="008E3C91">
        <w:rPr>
          <w:rFonts w:ascii="Tahoma" w:hAnsi="Tahoma" w:cs="B Lotus" w:hint="cs"/>
          <w:color w:val="FF0000"/>
          <w:sz w:val="28"/>
          <w:szCs w:val="28"/>
          <w:rtl/>
        </w:rPr>
        <w:t>5</w:t>
      </w:r>
      <w:r w:rsidRPr="008E3C91">
        <w:rPr>
          <w:rFonts w:ascii="Tahoma" w:hAnsi="Tahoma" w:cs="B Lotus"/>
          <w:sz w:val="28"/>
          <w:szCs w:val="28"/>
        </w:rPr>
        <w:t xml:space="preserve"> </w:t>
      </w:r>
      <w:r w:rsidRPr="008E3C91">
        <w:rPr>
          <w:rFonts w:ascii="Tahoma" w:hAnsi="Tahoma" w:cs="B Lotus" w:hint="cs"/>
          <w:color w:val="000000"/>
          <w:sz w:val="28"/>
          <w:szCs w:val="28"/>
          <w:rtl/>
        </w:rPr>
        <w:t>اهْدِنَا الصِّرَاطَ</w:t>
      </w:r>
      <w:r w:rsidRPr="008E3C91">
        <w:rPr>
          <w:rFonts w:ascii="Tahoma" w:hAnsi="Tahoma" w:cs="B Lotus"/>
          <w:color w:val="000000"/>
          <w:sz w:val="28"/>
          <w:szCs w:val="28"/>
        </w:rPr>
        <w:t xml:space="preserve"> </w:t>
      </w:r>
      <w:r w:rsidRPr="008E3C91">
        <w:rPr>
          <w:rFonts w:ascii="Tahoma" w:hAnsi="Tahoma" w:cs="B Lotus" w:hint="cs"/>
          <w:color w:val="000000"/>
          <w:sz w:val="28"/>
          <w:szCs w:val="28"/>
          <w:rtl/>
        </w:rPr>
        <w:t>الْمُسْتَقِيمَ</w:t>
      </w:r>
      <w:r w:rsidRPr="008E3C91">
        <w:rPr>
          <w:rFonts w:ascii="Tahoma" w:hAnsi="Tahoma" w:cs="B Lotus"/>
          <w:sz w:val="28"/>
          <w:szCs w:val="28"/>
        </w:rPr>
        <w:t xml:space="preserve"> </w:t>
      </w:r>
      <w:r w:rsidRPr="008E3C91">
        <w:rPr>
          <w:rFonts w:ascii="Tahoma" w:hAnsi="Tahoma" w:cs="B Lotus" w:hint="cs"/>
          <w:color w:val="FF0000"/>
          <w:sz w:val="28"/>
          <w:szCs w:val="28"/>
          <w:rtl/>
          <w:lang w:bidi="fa-IR"/>
        </w:rPr>
        <w:t>6</w:t>
      </w:r>
      <w:r w:rsidRPr="008E3C91">
        <w:rPr>
          <w:rFonts w:ascii="Tahoma" w:hAnsi="Tahoma" w:cs="B Lotus"/>
          <w:sz w:val="28"/>
          <w:szCs w:val="28"/>
          <w:lang w:bidi="fa-IR"/>
        </w:rPr>
        <w:t xml:space="preserve"> </w:t>
      </w:r>
      <w:r w:rsidRPr="008E3C91">
        <w:rPr>
          <w:rFonts w:ascii="Tahoma" w:hAnsi="Tahoma" w:cs="B Lotus" w:hint="cs"/>
          <w:color w:val="000000"/>
          <w:sz w:val="28"/>
          <w:szCs w:val="28"/>
          <w:rtl/>
        </w:rPr>
        <w:t>صِرَاطَ الَّذِينَ أَنْعَمْتَ</w:t>
      </w:r>
      <w:r w:rsidRPr="008E3C91">
        <w:rPr>
          <w:rFonts w:ascii="Tahoma" w:hAnsi="Tahoma" w:cs="B Lotus"/>
          <w:color w:val="000000"/>
          <w:sz w:val="28"/>
          <w:szCs w:val="28"/>
        </w:rPr>
        <w:t xml:space="preserve"> </w:t>
      </w:r>
      <w:r w:rsidRPr="008E3C91">
        <w:rPr>
          <w:rFonts w:ascii="Tahoma" w:hAnsi="Tahoma" w:cs="B Lotus" w:hint="cs"/>
          <w:color w:val="000000"/>
          <w:sz w:val="28"/>
          <w:szCs w:val="28"/>
          <w:rtl/>
        </w:rPr>
        <w:t>عَلَيْهِمْ غَيْرِ الْمَغْضُوبِ عَلَيْهِمْ وَلَا الضَّالِّينَ</w:t>
      </w:r>
      <w:r w:rsidRPr="008E3C91">
        <w:rPr>
          <w:rFonts w:ascii="Tahoma" w:hAnsi="Tahoma" w:cs="B Lotus"/>
          <w:sz w:val="28"/>
          <w:szCs w:val="28"/>
        </w:rPr>
        <w:t xml:space="preserve"> </w:t>
      </w:r>
      <w:r w:rsidRPr="008E3C91">
        <w:rPr>
          <w:rFonts w:ascii="Tahoma" w:hAnsi="Tahoma" w:cs="B Lotus" w:hint="cs"/>
          <w:color w:val="FF0000"/>
          <w:sz w:val="28"/>
          <w:szCs w:val="28"/>
          <w:rtl/>
        </w:rPr>
        <w:t>7</w:t>
      </w:r>
      <w:r w:rsidRPr="008E3C91">
        <w:rPr>
          <w:rFonts w:ascii="Tahoma" w:hAnsi="Tahoma" w:cs="B Lotus"/>
          <w:sz w:val="28"/>
          <w:szCs w:val="28"/>
        </w:rPr>
        <w:t xml:space="preserve"> </w:t>
      </w:r>
    </w:p>
    <w:p w:rsidR="00A0255F" w:rsidRPr="008E3C91" w:rsidRDefault="00A0255F" w:rsidP="003A1E9D">
      <w:pPr>
        <w:jc w:val="lowKashida"/>
        <w:rPr>
          <w:rFonts w:ascii="Tahoma" w:hAnsi="Tahoma" w:cs="B Lotus"/>
          <w:sz w:val="28"/>
          <w:szCs w:val="28"/>
          <w:rtl/>
          <w:lang w:bidi="fa-IR"/>
        </w:rPr>
      </w:pPr>
      <w:r w:rsidRPr="008E3C91">
        <w:rPr>
          <w:rFonts w:ascii="Tahoma" w:hAnsi="Tahoma" w:cs="B Lotus"/>
          <w:sz w:val="28"/>
          <w:szCs w:val="28"/>
          <w:rtl/>
          <w:lang w:bidi="fa-IR"/>
        </w:rPr>
        <w:t>در ذلت پذیری اولیای الهی در محضر حضرت حق، در قصص انبیا و قرآن کریم، قصه هایی را از حوادث انبیا</w:t>
      </w:r>
      <w:r w:rsidR="00FA54C0" w:rsidRPr="008E3C91">
        <w:rPr>
          <w:rFonts w:ascii="Tahoma" w:hAnsi="Tahoma" w:cs="B Lotus" w:hint="cs"/>
          <w:sz w:val="28"/>
          <w:szCs w:val="28"/>
          <w:rtl/>
          <w:lang w:bidi="fa-IR"/>
        </w:rPr>
        <w:t xml:space="preserve"> </w:t>
      </w:r>
      <w:r w:rsidR="00FA54C0" w:rsidRPr="008E3C91">
        <w:rPr>
          <w:rFonts w:cs="Times New Roman" w:hint="cs"/>
          <w:sz w:val="28"/>
          <w:szCs w:val="28"/>
          <w:rtl/>
          <w:lang w:bidi="fa-IR"/>
        </w:rPr>
        <w:t>–</w:t>
      </w:r>
      <w:r w:rsidR="00FA54C0" w:rsidRPr="008E3C91">
        <w:rPr>
          <w:rFonts w:ascii="Tahoma" w:hAnsi="Tahoma" w:cs="B Lotus" w:hint="cs"/>
          <w:sz w:val="28"/>
          <w:szCs w:val="28"/>
          <w:rtl/>
          <w:lang w:bidi="fa-IR"/>
        </w:rPr>
        <w:t>علیهم السلام-</w:t>
      </w:r>
      <w:r w:rsidRPr="008E3C91">
        <w:rPr>
          <w:rFonts w:ascii="Tahoma" w:hAnsi="Tahoma" w:cs="B Lotus"/>
          <w:sz w:val="28"/>
          <w:szCs w:val="28"/>
          <w:rtl/>
          <w:lang w:bidi="fa-IR"/>
        </w:rPr>
        <w:t xml:space="preserve"> که برایشان پیش آمده نقل می کند که از هرکدام ابوابی در ادب عبودیت حضرت حق، </w:t>
      </w:r>
      <w:r w:rsidR="00FA54C0" w:rsidRPr="008E3C91">
        <w:rPr>
          <w:rFonts w:ascii="Tahoma" w:hAnsi="Tahoma" w:cs="B Lotus" w:hint="cs"/>
          <w:sz w:val="28"/>
          <w:szCs w:val="28"/>
          <w:rtl/>
          <w:lang w:bidi="fa-IR"/>
        </w:rPr>
        <w:t>جلوی</w:t>
      </w:r>
      <w:r w:rsidRPr="008E3C91">
        <w:rPr>
          <w:rFonts w:ascii="Tahoma" w:hAnsi="Tahoma" w:cs="B Lotus"/>
          <w:sz w:val="28"/>
          <w:szCs w:val="28"/>
          <w:rtl/>
          <w:lang w:bidi="fa-IR"/>
        </w:rPr>
        <w:t xml:space="preserve"> چشم انسان باز می کند و سیره و زندگی حضرات معصومین</w:t>
      </w:r>
      <w:r w:rsidR="00FA54C0" w:rsidRPr="008E3C91">
        <w:rPr>
          <w:rFonts w:ascii="Tahoma" w:hAnsi="Tahoma" w:cs="B Lotus" w:hint="cs"/>
          <w:sz w:val="28"/>
          <w:szCs w:val="28"/>
          <w:rtl/>
          <w:lang w:bidi="fa-IR"/>
        </w:rPr>
        <w:t xml:space="preserve"> -علیهم السلام-</w:t>
      </w:r>
      <w:r w:rsidRPr="008E3C91">
        <w:rPr>
          <w:rFonts w:ascii="Tahoma" w:hAnsi="Tahoma" w:cs="B Lotus"/>
          <w:sz w:val="28"/>
          <w:szCs w:val="28"/>
          <w:rtl/>
          <w:lang w:bidi="fa-IR"/>
        </w:rPr>
        <w:t xml:space="preserve">، این آیات را توضیح و تفسیر می کند و تصویر برجسته ای از این حقیقت نشان می دهد طوری که هیچ ابهامی در کسی باقی نماند. عصاره تمامی </w:t>
      </w:r>
      <w:r w:rsidR="00FA54C0" w:rsidRPr="008E3C91">
        <w:rPr>
          <w:rFonts w:ascii="Tahoma" w:hAnsi="Tahoma" w:cs="B Lotus" w:hint="cs"/>
          <w:sz w:val="28"/>
          <w:szCs w:val="28"/>
          <w:rtl/>
          <w:lang w:bidi="fa-IR"/>
        </w:rPr>
        <w:t xml:space="preserve">این </w:t>
      </w:r>
      <w:r w:rsidRPr="008E3C91">
        <w:rPr>
          <w:rFonts w:ascii="Tahoma" w:hAnsi="Tahoma" w:cs="B Lotus"/>
          <w:sz w:val="28"/>
          <w:szCs w:val="28"/>
          <w:rtl/>
          <w:lang w:bidi="fa-IR"/>
        </w:rPr>
        <w:t>حوادث از اول تا خاتم و بالاتر از آنها در حوادث عالم سوز حضرت سیدالشهداء</w:t>
      </w:r>
      <w:r w:rsidR="00FA54C0" w:rsidRPr="008E3C91">
        <w:rPr>
          <w:rFonts w:ascii="Tahoma" w:hAnsi="Tahoma" w:cs="B Lotus" w:hint="cs"/>
          <w:sz w:val="28"/>
          <w:szCs w:val="28"/>
          <w:rtl/>
          <w:lang w:bidi="fa-IR"/>
        </w:rPr>
        <w:t xml:space="preserve"> </w:t>
      </w:r>
      <w:r w:rsidR="00FA54C0" w:rsidRPr="008E3C91">
        <w:rPr>
          <w:rFonts w:cs="Times New Roman" w:hint="cs"/>
          <w:sz w:val="28"/>
          <w:szCs w:val="28"/>
          <w:rtl/>
          <w:lang w:bidi="fa-IR"/>
        </w:rPr>
        <w:t>–</w:t>
      </w:r>
      <w:r w:rsidR="00FA54C0" w:rsidRPr="008E3C91">
        <w:rPr>
          <w:rFonts w:ascii="Tahoma" w:hAnsi="Tahoma" w:cs="B Lotus" w:hint="cs"/>
          <w:sz w:val="28"/>
          <w:szCs w:val="28"/>
          <w:rtl/>
          <w:lang w:bidi="fa-IR"/>
        </w:rPr>
        <w:t>علیه السلام-</w:t>
      </w:r>
      <w:r w:rsidRPr="008E3C91">
        <w:rPr>
          <w:rFonts w:ascii="Tahoma" w:hAnsi="Tahoma" w:cs="B Lotus"/>
          <w:sz w:val="28"/>
          <w:szCs w:val="28"/>
          <w:rtl/>
          <w:lang w:bidi="fa-IR"/>
        </w:rPr>
        <w:t xml:space="preserve">، در نهضت آن حضرت واقع شد، که ما بسیار خلاصه و اشاره ای به این قسمت از وقایع که شاهد زنده ای است بر بحث ما، عرض می کنیم تا شاید وسیله ای باشد </w:t>
      </w:r>
      <w:r w:rsidR="00FA54C0" w:rsidRPr="008E3C91">
        <w:rPr>
          <w:rFonts w:ascii="Tahoma" w:hAnsi="Tahoma" w:cs="B Lotus" w:hint="cs"/>
          <w:sz w:val="28"/>
          <w:szCs w:val="28"/>
          <w:rtl/>
          <w:lang w:bidi="fa-IR"/>
        </w:rPr>
        <w:t>آ</w:t>
      </w:r>
      <w:r w:rsidRPr="008E3C91">
        <w:rPr>
          <w:rFonts w:ascii="Tahoma" w:hAnsi="Tahoma" w:cs="B Lotus"/>
          <w:sz w:val="28"/>
          <w:szCs w:val="28"/>
          <w:rtl/>
          <w:lang w:bidi="fa-IR"/>
        </w:rPr>
        <w:t>قا امام حسین</w:t>
      </w:r>
      <w:r w:rsidR="00FA54C0" w:rsidRPr="008E3C91">
        <w:rPr>
          <w:rFonts w:ascii="Tahoma" w:hAnsi="Tahoma" w:cs="B Lotus" w:hint="cs"/>
          <w:sz w:val="28"/>
          <w:szCs w:val="28"/>
          <w:rtl/>
          <w:lang w:bidi="fa-IR"/>
        </w:rPr>
        <w:t xml:space="preserve"> ـ</w:t>
      </w:r>
      <w:r w:rsidR="00FA54C0" w:rsidRPr="008E3C91">
        <w:rPr>
          <w:rFonts w:ascii="Tahoma" w:hAnsi="Tahoma" w:cs="B Lotus"/>
          <w:sz w:val="28"/>
          <w:szCs w:val="28"/>
          <w:rtl/>
          <w:lang w:bidi="fa-IR"/>
        </w:rPr>
        <w:t xml:space="preserve"> علیه السلام ـ</w:t>
      </w:r>
      <w:r w:rsidRPr="008E3C91">
        <w:rPr>
          <w:rFonts w:ascii="Tahoma" w:hAnsi="Tahoma" w:cs="B Lotus"/>
          <w:sz w:val="28"/>
          <w:szCs w:val="28"/>
          <w:rtl/>
          <w:lang w:bidi="fa-IR"/>
        </w:rPr>
        <w:t xml:space="preserve"> ما را به کشتی نجات خود بپذیرد. برای نهضت حضرت اباعبدلله الحسین</w:t>
      </w:r>
      <w:r w:rsidR="00FA54C0"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انگیزه های متعددی بیان شده است که همه آنها هم به استناد فرمایشات خود آن حضرت است. اما آنچه قابل دقت است این است که این سخنان و فرمایشات در مناسبت های مختلف ایراد شده و با مخاطب های مختلف بیان شده، از این رو این انگیزه ها نسبت به هم مراتب مختلفی دارد. تمامی این انگیزه ها یکسان نیست و بازهم بر اساس فرمایشات آن حضرت معلوم می شود بالاترین و راس تمام آن انگیزه ها تحقق عبودیت و همان تسلیم پذیری محض آن ولی خدا در محضر حضرت حق است و بقیه انگیزه ها ، امر به معروف و نهی از منکر ، تشکیل حکومت اسلامی ، احیای سنت پیامبر خدا</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 xml:space="preserve"> ، پاسخ به دعوت اهل کوفه ، حفظ قداست کعبه ، مبارزه با سلطان جور و بقیه انگیزه های قیام آن حضرت هرکدام در مرتبه خود، نشأت گرفته از این انگیزه اصلی هست و از باب نمونه بنده یکی دوتا از فرمایشات آن حضرت را عرض می کنم برای اثبات عرائضمان تا خدا چه بخواهد. مثلاً حضرت وقتی برای برادرش جناب محمد حنفیه وصیت نامه اش را می نویسد، این طور می فرماید : </w:t>
      </w:r>
      <w:r w:rsidRPr="008E3C91">
        <w:rPr>
          <w:rFonts w:ascii="Tahoma" w:hAnsi="Tahoma" w:cs="B Lotus"/>
          <w:color w:val="FF0000"/>
          <w:sz w:val="28"/>
          <w:szCs w:val="28"/>
          <w:rtl/>
          <w:lang w:bidi="fa-IR"/>
        </w:rPr>
        <w:t>لطفاً حدیث به طور دقیق از منبع نوشته شود</w:t>
      </w:r>
      <w:r w:rsidRPr="008E3C91">
        <w:rPr>
          <w:rFonts w:ascii="Tahoma" w:hAnsi="Tahoma" w:cs="B Lotus"/>
          <w:sz w:val="28"/>
          <w:szCs w:val="28"/>
          <w:rtl/>
          <w:lang w:bidi="fa-IR"/>
        </w:rPr>
        <w:t xml:space="preserve"> « و انی لم اخرج .....</w:t>
      </w:r>
      <w:r w:rsidR="00BC2BC2" w:rsidRPr="008E3C91">
        <w:rPr>
          <w:rFonts w:ascii="Tahoma" w:hAnsi="Tahoma" w:cs="B Lotus" w:hint="cs"/>
          <w:sz w:val="28"/>
          <w:szCs w:val="28"/>
          <w:rtl/>
          <w:lang w:bidi="fa-IR"/>
        </w:rPr>
        <w:t>......</w:t>
      </w:r>
      <w:r w:rsidRPr="008E3C91">
        <w:rPr>
          <w:rFonts w:ascii="Tahoma" w:hAnsi="Tahoma" w:cs="B Lotus"/>
          <w:sz w:val="28"/>
          <w:szCs w:val="28"/>
          <w:rtl/>
          <w:lang w:bidi="fa-IR"/>
        </w:rPr>
        <w:t xml:space="preserve"> و لا مفسداً و لا ظالماً و انما خرجت لطلب اصلاح فی امت جدی</w:t>
      </w:r>
      <w:r w:rsidR="00FA54C0"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 xml:space="preserve"> ارید ان آمر بالمعروف و انهی عن المنکر و.............سیرة جدی و ابی علی بن ابیطالب</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و من............بقبول الحق الله اولی بالحق.............بینی و.............لحق و هو خیر الحاکمین»</w:t>
      </w:r>
    </w:p>
    <w:p w:rsidR="00A0255F" w:rsidRPr="008E3C91" w:rsidRDefault="00A0255F" w:rsidP="003A1E9D">
      <w:pPr>
        <w:jc w:val="lowKashida"/>
        <w:rPr>
          <w:rFonts w:ascii="Tahoma" w:hAnsi="Tahoma" w:cs="B Lotus"/>
          <w:sz w:val="28"/>
          <w:szCs w:val="28"/>
          <w:rtl/>
          <w:lang w:bidi="fa-IR"/>
        </w:rPr>
      </w:pPr>
      <w:r w:rsidRPr="008E3C91">
        <w:rPr>
          <w:rFonts w:ascii="Tahoma" w:hAnsi="Tahoma" w:cs="B Lotus"/>
          <w:sz w:val="28"/>
          <w:szCs w:val="28"/>
          <w:rtl/>
          <w:lang w:bidi="fa-IR"/>
        </w:rPr>
        <w:t>من باب نورانیت کلام عربیش را خواندیم که ترجمه اش را سریع عرض می کنم : « من از روی طغیان و تکبر و تباهی و ظلم از مدینه خارج نشده ام، بلکه تنها برای طلب اصلاح در امت جدم</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 xml:space="preserve"> خارج شده ام، می خواهم امر به معروف و نهی از منکر کنم و به سیره و روش جدم و پدرم علی بن ابیطالب</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رفتار نمایم، پس هرکس مرا به حق بپذیرد، خداوند سزاوارتر است به حق و هرکس این عمل مرا رد نموده و قبول نکند صبر می کنم تا خداوند میان من و این قوم به حق حکم کند که او بهترین حکم کنندگان است». خوب، ملاحظه می فرمایید در </w:t>
      </w:r>
      <w:r w:rsidRPr="008E3C91">
        <w:rPr>
          <w:rFonts w:ascii="Tahoma" w:hAnsi="Tahoma" w:cs="B Lotus"/>
          <w:sz w:val="28"/>
          <w:szCs w:val="28"/>
          <w:rtl/>
          <w:lang w:bidi="fa-IR"/>
        </w:rPr>
        <w:lastRenderedPageBreak/>
        <w:t xml:space="preserve">اینجا انگیزه قیامش را امر به معروف و نهی از منکر، احیای سنت حضرت و تشکیل حکومت الهی بیان می فرماید. در نامه ای که به سران اهل کوفه می نویسد، در آنجا مخاطبین چون اهل کوفه بودند، این مطالب را ایراد می فرمایند : </w:t>
      </w:r>
      <w:r w:rsidRPr="008E3C91">
        <w:rPr>
          <w:rFonts w:ascii="Tahoma" w:hAnsi="Tahoma" w:cs="B Lotus"/>
          <w:color w:val="FF0000"/>
          <w:sz w:val="28"/>
          <w:szCs w:val="28"/>
          <w:rtl/>
          <w:lang w:bidi="fa-IR"/>
        </w:rPr>
        <w:t xml:space="preserve">  لطفاً حدیث به طور دقیق از منبع نوشته شود</w:t>
      </w:r>
      <w:r w:rsidRPr="008E3C91">
        <w:rPr>
          <w:rFonts w:ascii="Tahoma" w:hAnsi="Tahoma" w:cs="B Lotus"/>
          <w:sz w:val="28"/>
          <w:szCs w:val="28"/>
          <w:rtl/>
          <w:lang w:bidi="fa-IR"/>
        </w:rPr>
        <w:t xml:space="preserve"> « اما بعد ......انتم.........رسول الله</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 xml:space="preserve"> قد قال فی حیاته من رای سلطان</w:t>
      </w:r>
      <w:r w:rsidR="00BC2BC2" w:rsidRPr="008E3C91">
        <w:rPr>
          <w:rFonts w:ascii="Tahoma" w:hAnsi="Tahoma" w:cs="B Lotus" w:hint="cs"/>
          <w:sz w:val="28"/>
          <w:szCs w:val="28"/>
          <w:rtl/>
          <w:lang w:bidi="fa-IR"/>
        </w:rPr>
        <w:t xml:space="preserve"> جائراً </w:t>
      </w:r>
      <w:r w:rsidR="00BC2BC2" w:rsidRPr="008E3C91">
        <w:rPr>
          <w:rFonts w:ascii="Tahoma" w:hAnsi="Tahoma" w:cs="B Lotus"/>
          <w:sz w:val="28"/>
          <w:szCs w:val="28"/>
          <w:rtl/>
          <w:lang w:bidi="fa-IR"/>
        </w:rPr>
        <w:t xml:space="preserve">مخالفاً </w:t>
      </w:r>
      <w:r w:rsidR="00BC2BC2" w:rsidRPr="008E3C91">
        <w:rPr>
          <w:rFonts w:ascii="Tahoma" w:hAnsi="Tahoma" w:cs="B Lotus" w:hint="cs"/>
          <w:sz w:val="28"/>
          <w:szCs w:val="28"/>
          <w:rtl/>
          <w:lang w:bidi="fa-IR"/>
        </w:rPr>
        <w:t>ل</w:t>
      </w:r>
      <w:r w:rsidRPr="008E3C91">
        <w:rPr>
          <w:rFonts w:ascii="Tahoma" w:hAnsi="Tahoma" w:cs="B Lotus"/>
          <w:sz w:val="28"/>
          <w:szCs w:val="28"/>
          <w:rtl/>
          <w:lang w:bidi="fa-IR"/>
        </w:rPr>
        <w:t xml:space="preserve">سنت رسول الله.... بقول او فعلاً....... و احلوا حرم الله و حرموا حلاله و انی احق بهذا الامر </w:t>
      </w:r>
      <w:r w:rsidR="00BC2BC2" w:rsidRPr="008E3C91">
        <w:rPr>
          <w:rFonts w:ascii="Tahoma" w:hAnsi="Tahoma" w:cs="B Lotus" w:hint="cs"/>
          <w:sz w:val="28"/>
          <w:szCs w:val="28"/>
          <w:rtl/>
          <w:lang w:bidi="fa-IR"/>
        </w:rPr>
        <w:t>ل</w:t>
      </w:r>
      <w:r w:rsidR="00BC2BC2" w:rsidRPr="008E3C91">
        <w:rPr>
          <w:rFonts w:ascii="Tahoma" w:hAnsi="Tahoma" w:cs="B Lotus"/>
          <w:sz w:val="28"/>
          <w:szCs w:val="28"/>
          <w:rtl/>
          <w:lang w:bidi="fa-IR"/>
        </w:rPr>
        <w:t xml:space="preserve">قرابتی </w:t>
      </w:r>
      <w:r w:rsidR="00BC2BC2" w:rsidRPr="008E3C91">
        <w:rPr>
          <w:rFonts w:ascii="Tahoma" w:hAnsi="Tahoma" w:cs="B Lotus" w:hint="cs"/>
          <w:sz w:val="28"/>
          <w:szCs w:val="28"/>
          <w:rtl/>
          <w:lang w:bidi="fa-IR"/>
        </w:rPr>
        <w:t>من</w:t>
      </w:r>
      <w:r w:rsidRPr="008E3C91">
        <w:rPr>
          <w:rFonts w:ascii="Tahoma" w:hAnsi="Tahoma" w:cs="B Lotus"/>
          <w:sz w:val="28"/>
          <w:szCs w:val="28"/>
          <w:rtl/>
          <w:lang w:bidi="fa-IR"/>
        </w:rPr>
        <w:t xml:space="preserve"> رسول الله</w:t>
      </w:r>
      <w:r w:rsidR="00BC2BC2"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w:t>
      </w:r>
    </w:p>
    <w:p w:rsidR="00A0255F" w:rsidRPr="008E3C91" w:rsidRDefault="00A0255F" w:rsidP="003A1E9D">
      <w:pPr>
        <w:jc w:val="lowKashida"/>
        <w:rPr>
          <w:rFonts w:ascii="Tahoma" w:hAnsi="Tahoma" w:cs="B Lotus"/>
          <w:sz w:val="28"/>
          <w:szCs w:val="28"/>
          <w:rtl/>
          <w:lang w:bidi="fa-IR"/>
        </w:rPr>
      </w:pPr>
      <w:r w:rsidRPr="008E3C91">
        <w:rPr>
          <w:rFonts w:ascii="Tahoma" w:hAnsi="Tahoma" w:cs="B Lotus"/>
          <w:sz w:val="28"/>
          <w:szCs w:val="28"/>
          <w:rtl/>
          <w:lang w:bidi="fa-IR"/>
        </w:rPr>
        <w:t xml:space="preserve">« ای اهل کوفه شما </w:t>
      </w:r>
      <w:r w:rsidR="00BE345A" w:rsidRPr="008E3C91">
        <w:rPr>
          <w:rFonts w:ascii="Tahoma" w:hAnsi="Tahoma" w:cs="B Lotus" w:hint="cs"/>
          <w:sz w:val="28"/>
          <w:szCs w:val="28"/>
          <w:rtl/>
          <w:lang w:bidi="fa-IR"/>
        </w:rPr>
        <w:t>بتحقیق</w:t>
      </w:r>
      <w:r w:rsidRPr="008E3C91">
        <w:rPr>
          <w:rFonts w:ascii="Tahoma" w:hAnsi="Tahoma" w:cs="B Lotus"/>
          <w:sz w:val="28"/>
          <w:szCs w:val="28"/>
          <w:rtl/>
          <w:lang w:bidi="fa-IR"/>
        </w:rPr>
        <w:t xml:space="preserve"> می دانید که رسول خدا در حال حیاتش فرمود : هرکس سلطان ستمگر و</w:t>
      </w:r>
      <w:r w:rsidR="00BE345A" w:rsidRPr="008E3C91">
        <w:rPr>
          <w:rFonts w:ascii="Tahoma" w:hAnsi="Tahoma" w:cs="B Lotus" w:hint="cs"/>
          <w:sz w:val="28"/>
          <w:szCs w:val="28"/>
          <w:rtl/>
          <w:lang w:bidi="fa-IR"/>
        </w:rPr>
        <w:t xml:space="preserve"> جائری </w:t>
      </w:r>
      <w:r w:rsidRPr="008E3C91">
        <w:rPr>
          <w:rFonts w:ascii="Tahoma" w:hAnsi="Tahoma" w:cs="B Lotus"/>
          <w:sz w:val="28"/>
          <w:szCs w:val="28"/>
          <w:rtl/>
          <w:lang w:bidi="fa-IR"/>
        </w:rPr>
        <w:t xml:space="preserve">را ببیند که محرمات الهی را حلال می شمارد و عهد و پیمان با خدا را می شکند، با سنت رسول خدا مخالفت می نماید و در مورد بندگان خدا به گناه و ظلم رفتار می کند، </w:t>
      </w:r>
      <w:r w:rsidR="00BE345A" w:rsidRPr="008E3C91">
        <w:rPr>
          <w:rFonts w:ascii="Tahoma" w:hAnsi="Tahoma" w:cs="B Lotus" w:hint="cs"/>
          <w:sz w:val="28"/>
          <w:szCs w:val="28"/>
          <w:rtl/>
          <w:lang w:bidi="fa-IR"/>
        </w:rPr>
        <w:t>خب</w:t>
      </w:r>
      <w:r w:rsidRPr="008E3C91">
        <w:rPr>
          <w:rFonts w:ascii="Tahoma" w:hAnsi="Tahoma" w:cs="B Lotus"/>
          <w:sz w:val="28"/>
          <w:szCs w:val="28"/>
          <w:rtl/>
          <w:lang w:bidi="fa-IR"/>
        </w:rPr>
        <w:t xml:space="preserve">، اینها را ببیند و سپس با گفتار یا عمل با او مخالفت نکند، </w:t>
      </w:r>
      <w:r w:rsidR="00BE345A" w:rsidRPr="008E3C91">
        <w:rPr>
          <w:rFonts w:ascii="Tahoma" w:hAnsi="Tahoma" w:cs="B Lotus" w:hint="cs"/>
          <w:sz w:val="28"/>
          <w:szCs w:val="28"/>
          <w:rtl/>
          <w:lang w:bidi="fa-IR"/>
        </w:rPr>
        <w:t>چنین</w:t>
      </w:r>
      <w:r w:rsidRPr="008E3C91">
        <w:rPr>
          <w:rFonts w:ascii="Tahoma" w:hAnsi="Tahoma" w:cs="B Lotus"/>
          <w:sz w:val="28"/>
          <w:szCs w:val="28"/>
          <w:rtl/>
          <w:lang w:bidi="fa-IR"/>
        </w:rPr>
        <w:t xml:space="preserve"> کسی چیست؟ سزاوار است بر خدا که او را در جایگاه او جای دهد. یعنی آن ستمگر</w:t>
      </w:r>
      <w:r w:rsidR="00BE345A" w:rsidRPr="008E3C91">
        <w:rPr>
          <w:rFonts w:ascii="Tahoma" w:hAnsi="Tahoma" w:cs="B Lotus" w:hint="cs"/>
          <w:sz w:val="28"/>
          <w:szCs w:val="28"/>
          <w:rtl/>
          <w:lang w:bidi="fa-IR"/>
        </w:rPr>
        <w:t xml:space="preserve"> جائری </w:t>
      </w:r>
      <w:r w:rsidRPr="008E3C91">
        <w:rPr>
          <w:rFonts w:ascii="Tahoma" w:hAnsi="Tahoma" w:cs="B Lotus"/>
          <w:sz w:val="28"/>
          <w:szCs w:val="28"/>
          <w:rtl/>
          <w:lang w:bidi="fa-IR"/>
        </w:rPr>
        <w:t xml:space="preserve">که در جهنم چه جایگاهی خواهد داشت، این شخصی که بی تفاوت بوده به چنین سلطانی، در برابر این ها قیام نکرده، این هم در همان محل و در همان جایگاه و فضا، با همان سلطان قرار خواهد گرفت. </w:t>
      </w:r>
      <w:r w:rsidR="00BE345A" w:rsidRPr="008E3C91">
        <w:rPr>
          <w:rFonts w:ascii="Tahoma" w:hAnsi="Tahoma" w:cs="B Lotus" w:hint="cs"/>
          <w:sz w:val="28"/>
          <w:szCs w:val="28"/>
          <w:rtl/>
          <w:lang w:bidi="fa-IR"/>
        </w:rPr>
        <w:t xml:space="preserve">خب </w:t>
      </w:r>
      <w:r w:rsidRPr="008E3C91">
        <w:rPr>
          <w:rFonts w:ascii="Tahoma" w:hAnsi="Tahoma" w:cs="B Lotus"/>
          <w:sz w:val="28"/>
          <w:szCs w:val="28"/>
          <w:rtl/>
          <w:lang w:bidi="fa-IR"/>
        </w:rPr>
        <w:t xml:space="preserve">، شما ای اهل کوفه این را که می دانید. حالا که این طور هست و مسلم می دانید که این قوم پیوسته شیطان را اطاعت کرده و از اطاعت رحمان روی برگردانده اند و فساد را آشکار نموده و حدود الهی را تعطیل کرده و </w:t>
      </w:r>
      <w:r w:rsidR="00BE345A" w:rsidRPr="008E3C91">
        <w:rPr>
          <w:rFonts w:ascii="Tahoma" w:hAnsi="Tahoma" w:cs="B Lotus" w:hint="cs"/>
          <w:sz w:val="28"/>
          <w:szCs w:val="28"/>
          <w:rtl/>
          <w:lang w:bidi="fa-IR"/>
        </w:rPr>
        <w:t xml:space="preserve">غنایم </w:t>
      </w:r>
      <w:r w:rsidRPr="008E3C91">
        <w:rPr>
          <w:rFonts w:ascii="Tahoma" w:hAnsi="Tahoma" w:cs="B Lotus"/>
          <w:sz w:val="28"/>
          <w:szCs w:val="28"/>
          <w:rtl/>
          <w:lang w:bidi="fa-IR"/>
        </w:rPr>
        <w:t>را به خود اختصاص داده و حرام خدا را حلال و حلال او را حرام می شمرند و همانا من به واسطه نزدیکی و قرابت با رسول خدا</w:t>
      </w:r>
      <w:r w:rsidR="00BE345A"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صلی الله علیه وآله و سلم ـ</w:t>
      </w:r>
      <w:r w:rsidRPr="008E3C91">
        <w:rPr>
          <w:rFonts w:ascii="Tahoma" w:hAnsi="Tahoma" w:cs="B Lotus"/>
          <w:sz w:val="28"/>
          <w:szCs w:val="28"/>
          <w:rtl/>
          <w:lang w:bidi="fa-IR"/>
        </w:rPr>
        <w:t>، به این امر، یعنی هم به این مقام حکومتی و هم به چنین مخالفت جدی، از هر جهت مخصوصاً از جهت نزدیکی به آن حضرت سزاوارترم که این قیام را انجام بدهم».</w:t>
      </w:r>
    </w:p>
    <w:p w:rsidR="00A0255F" w:rsidRPr="008E3C91" w:rsidRDefault="00A0255F" w:rsidP="003A1E9D">
      <w:pPr>
        <w:jc w:val="lowKashida"/>
        <w:rPr>
          <w:rFonts w:ascii="Tahoma" w:hAnsi="Tahoma" w:cs="B Lotus" w:hint="cs"/>
          <w:sz w:val="28"/>
          <w:szCs w:val="28"/>
          <w:rtl/>
          <w:lang w:bidi="fa-IR"/>
        </w:rPr>
      </w:pPr>
      <w:r w:rsidRPr="008E3C91">
        <w:rPr>
          <w:rFonts w:ascii="Tahoma" w:hAnsi="Tahoma" w:cs="B Lotus"/>
          <w:sz w:val="28"/>
          <w:szCs w:val="28"/>
          <w:rtl/>
          <w:lang w:bidi="fa-IR"/>
        </w:rPr>
        <w:t>که از این قبیل فرمایشات زیاد هست که بنده از باب نمونه خواستم که انگیزه های قیام حضرت به موقعیت ها و مخاطبینش تناسب دارد. اما در مورد اینکه وقتی در کربلا آن مصیبت ها وارد شده، عزیزان از دست رفته و فرزند بزرگوارش حضرت علی اصغر که اولاً کودکی است که وضعیت کودکی او چقدر عاطفه برانگیز است، علاوه بر این چند روز تشنه باشد، این شدت عاطفه بر انگیزی چقدر بالا می رود، علاوه پدر باشد آن هم آن پدر که حتی به دشمنانش، به حیوانات وحش</w:t>
      </w:r>
      <w:r w:rsidR="00BE345A" w:rsidRPr="008E3C91">
        <w:rPr>
          <w:rFonts w:ascii="Tahoma" w:hAnsi="Tahoma" w:cs="B Lotus" w:hint="cs"/>
          <w:sz w:val="28"/>
          <w:szCs w:val="28"/>
          <w:rtl/>
          <w:lang w:bidi="fa-IR"/>
        </w:rPr>
        <w:t>ی</w:t>
      </w:r>
      <w:r w:rsidRPr="008E3C91">
        <w:rPr>
          <w:rFonts w:ascii="Tahoma" w:hAnsi="Tahoma" w:cs="B Lotus"/>
          <w:sz w:val="28"/>
          <w:szCs w:val="28"/>
          <w:rtl/>
          <w:lang w:bidi="fa-IR"/>
        </w:rPr>
        <w:t xml:space="preserve"> آن عاطفه را دارد و آن هم در روی دست خودش، که هرکدام از این ها مصیبت را تا چه حد می افزاید. تصور بفرمایید که در چه موقعیتی، در چه مصیبت عظمایی، علاوه بر آن در برابر دشمن قرار بگیرد، در شماتت دشمن. همین طور اضافه می شود بر شدت مصیبت وقتی که به جای آب آن جنایت عظیم اتفاق بیافتد. حالا ملاحظه بفرمایید موقعیت کلام حضرت، یک وقت به اهل کوفه نامه می نویسد، یک وقت در چنین مصیبت غیر قابل تصوری که آسمان ها و زمین را می لرزاند، در چنین موقعیتی قرار بگیرد. این نسبت مساوی که نیست. آنگاه در چنین شرایطی چه کلامی را می فرماید : « هوّن علیّ ما نزل بی انه بعین الله». هوّن یعنی اینکه برای من آسان نمود آنچه که بر من فرود آمد، اینکه این حواد</w:t>
      </w:r>
      <w:r w:rsidR="00BE345A" w:rsidRPr="008E3C91">
        <w:rPr>
          <w:rFonts w:ascii="Tahoma" w:hAnsi="Tahoma" w:cs="B Lotus"/>
          <w:sz w:val="28"/>
          <w:szCs w:val="28"/>
          <w:rtl/>
          <w:lang w:bidi="fa-IR"/>
        </w:rPr>
        <w:t>ث در محضر خدا انجام می گیرد و</w:t>
      </w:r>
      <w:r w:rsidRPr="008E3C91">
        <w:rPr>
          <w:rFonts w:ascii="Tahoma" w:hAnsi="Tahoma" w:cs="B Lotus"/>
          <w:sz w:val="28"/>
          <w:szCs w:val="28"/>
          <w:rtl/>
          <w:lang w:bidi="fa-IR"/>
        </w:rPr>
        <w:t xml:space="preserve"> تحت نظر او این مصیبت ها وارد می شود. از هوّن معلوم می شود که مصیبت، سختی و فشار در آن لحظه برای حضرت چقدر بالا بود و در چه حدی بود که غیرقابل تحمل بود. یعنی اگر بنا بود که در محضر خدا نباشد، بنا بود که چنین معرفتی به خدا درکار نباشد، این مصیبت آن چنان سنگین بود که قابل تحمل نبود و با آن عظمت مصیبت، اینکه در محضر خداست، اینکه من معرفت دارم، </w:t>
      </w:r>
      <w:r w:rsidR="00BE345A" w:rsidRPr="008E3C91">
        <w:rPr>
          <w:rFonts w:ascii="Tahoma" w:hAnsi="Tahoma" w:cs="B Lotus"/>
          <w:sz w:val="28"/>
          <w:szCs w:val="28"/>
          <w:rtl/>
          <w:lang w:bidi="fa-IR"/>
        </w:rPr>
        <w:t xml:space="preserve">اینکه </w:t>
      </w:r>
      <w:r w:rsidR="00BE345A" w:rsidRPr="008E3C91">
        <w:rPr>
          <w:rFonts w:ascii="Tahoma" w:hAnsi="Tahoma" w:cs="B Lotus"/>
          <w:sz w:val="28"/>
          <w:szCs w:val="28"/>
          <w:rtl/>
          <w:lang w:bidi="fa-IR"/>
        </w:rPr>
        <w:lastRenderedPageBreak/>
        <w:t>من موجودی خودم را در محضر</w:t>
      </w:r>
      <w:r w:rsidR="00BE345A" w:rsidRPr="008E3C91">
        <w:rPr>
          <w:rFonts w:ascii="Tahoma" w:hAnsi="Tahoma" w:cs="B Lotus" w:hint="cs"/>
          <w:sz w:val="28"/>
          <w:szCs w:val="28"/>
          <w:rtl/>
          <w:lang w:bidi="fa-IR"/>
        </w:rPr>
        <w:t xml:space="preserve"> </w:t>
      </w:r>
      <w:r w:rsidRPr="008E3C91">
        <w:rPr>
          <w:rFonts w:ascii="Tahoma" w:hAnsi="Tahoma" w:cs="B Lotus"/>
          <w:sz w:val="28"/>
          <w:szCs w:val="28"/>
          <w:rtl/>
          <w:lang w:bidi="fa-IR"/>
        </w:rPr>
        <w:t>حضرت</w:t>
      </w:r>
      <w:r w:rsidR="00BE345A" w:rsidRPr="008E3C91">
        <w:rPr>
          <w:rFonts w:ascii="Tahoma" w:hAnsi="Tahoma" w:cs="B Lotus" w:hint="cs"/>
          <w:sz w:val="28"/>
          <w:szCs w:val="28"/>
          <w:rtl/>
          <w:lang w:bidi="fa-IR"/>
        </w:rPr>
        <w:t xml:space="preserve"> ،</w:t>
      </w:r>
      <w:r w:rsidR="00BE345A" w:rsidRPr="008E3C91">
        <w:rPr>
          <w:rFonts w:ascii="Tahoma" w:hAnsi="Tahoma" w:cs="B Lotus"/>
          <w:sz w:val="28"/>
          <w:szCs w:val="28"/>
          <w:rtl/>
          <w:lang w:bidi="fa-IR"/>
        </w:rPr>
        <w:t xml:space="preserve"> هیچ می بینم</w:t>
      </w:r>
      <w:r w:rsidR="00BE345A" w:rsidRPr="008E3C91">
        <w:rPr>
          <w:rFonts w:ascii="Tahoma" w:hAnsi="Tahoma" w:cs="B Lotus" w:hint="cs"/>
          <w:sz w:val="28"/>
          <w:szCs w:val="28"/>
          <w:rtl/>
          <w:lang w:bidi="fa-IR"/>
        </w:rPr>
        <w:t>؛</w:t>
      </w:r>
      <w:r w:rsidRPr="008E3C91">
        <w:rPr>
          <w:rFonts w:ascii="Tahoma" w:hAnsi="Tahoma" w:cs="B Lotus"/>
          <w:sz w:val="28"/>
          <w:szCs w:val="28"/>
          <w:rtl/>
          <w:lang w:bidi="fa-IR"/>
        </w:rPr>
        <w:t xml:space="preserve"> اینکه هرچه هست اوست و من نیستم، این معرفت، این ذلت پذیری در محضر حضرت حق و این انجام وظیفه</w:t>
      </w:r>
      <w:r w:rsidR="00BE345A" w:rsidRPr="008E3C91">
        <w:rPr>
          <w:rFonts w:ascii="Tahoma" w:hAnsi="Tahoma" w:cs="B Lotus"/>
          <w:sz w:val="28"/>
          <w:szCs w:val="28"/>
          <w:rtl/>
          <w:lang w:bidi="fa-IR"/>
        </w:rPr>
        <w:t>، آن مصیبت را بر من آسان کرد. خ</w:t>
      </w:r>
      <w:r w:rsidRPr="008E3C91">
        <w:rPr>
          <w:rFonts w:ascii="Tahoma" w:hAnsi="Tahoma" w:cs="B Lotus"/>
          <w:sz w:val="28"/>
          <w:szCs w:val="28"/>
          <w:rtl/>
          <w:lang w:bidi="fa-IR"/>
        </w:rPr>
        <w:t>ب، این انگیزه خدایی در چنین موقعیتی نشان می دهد که مرتبه اش چقدر بالاتر از آن انگیزه های قبلی بود که در موقعیت ها و شرایط عادی بود. در و</w:t>
      </w:r>
      <w:r w:rsidR="00BE345A" w:rsidRPr="008E3C91">
        <w:rPr>
          <w:rFonts w:ascii="Tahoma" w:hAnsi="Tahoma" w:cs="B Lotus" w:hint="cs"/>
          <w:sz w:val="28"/>
          <w:szCs w:val="28"/>
          <w:rtl/>
          <w:lang w:bidi="fa-IR"/>
        </w:rPr>
        <w:t>ضع</w:t>
      </w:r>
      <w:r w:rsidRPr="008E3C91">
        <w:rPr>
          <w:rFonts w:ascii="Tahoma" w:hAnsi="Tahoma" w:cs="B Lotus"/>
          <w:sz w:val="28"/>
          <w:szCs w:val="28"/>
          <w:rtl/>
          <w:lang w:bidi="fa-IR"/>
        </w:rPr>
        <w:t>یت دیگر، آن وقت که حضرت علی اکبر</w:t>
      </w:r>
      <w:r w:rsidR="00BE345A"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شهید می شود، جناب سکینه خیلی بی تابی می کند، حضرت می فرماید : « یا سکینه اتق الله....</w:t>
      </w:r>
      <w:r w:rsidRPr="008E3C91">
        <w:rPr>
          <w:rFonts w:ascii="Tahoma" w:hAnsi="Tahoma" w:cs="B Lotus"/>
          <w:color w:val="FF0000"/>
          <w:sz w:val="28"/>
          <w:szCs w:val="28"/>
          <w:rtl/>
          <w:lang w:bidi="fa-IR"/>
        </w:rPr>
        <w:t>19:02</w:t>
      </w:r>
      <w:r w:rsidRPr="008E3C91">
        <w:rPr>
          <w:rFonts w:ascii="Tahoma" w:hAnsi="Tahoma" w:cs="B Lotus"/>
          <w:sz w:val="28"/>
          <w:szCs w:val="28"/>
          <w:rtl/>
          <w:lang w:bidi="fa-IR"/>
        </w:rPr>
        <w:t xml:space="preserve">.... الصبر». جناب سکینه عرض می کند </w:t>
      </w:r>
      <w:r w:rsidR="00BE345A" w:rsidRPr="008E3C91">
        <w:rPr>
          <w:rFonts w:ascii="Tahoma" w:hAnsi="Tahoma" w:cs="B Lotus" w:hint="cs"/>
          <w:sz w:val="28"/>
          <w:szCs w:val="28"/>
          <w:rtl/>
          <w:lang w:bidi="fa-IR"/>
        </w:rPr>
        <w:t xml:space="preserve">« </w:t>
      </w:r>
      <w:r w:rsidRPr="008E3C91">
        <w:rPr>
          <w:rFonts w:ascii="Tahoma" w:hAnsi="Tahoma" w:cs="B Lotus"/>
          <w:sz w:val="28"/>
          <w:szCs w:val="28"/>
          <w:rtl/>
          <w:lang w:bidi="fa-IR"/>
        </w:rPr>
        <w:t>یا ا</w:t>
      </w:r>
      <w:r w:rsidR="00BE345A" w:rsidRPr="008E3C91">
        <w:rPr>
          <w:rFonts w:ascii="Tahoma" w:hAnsi="Tahoma" w:cs="B Lotus"/>
          <w:sz w:val="28"/>
          <w:szCs w:val="28"/>
          <w:rtl/>
          <w:lang w:bidi="fa-IR"/>
        </w:rPr>
        <w:t>بتاه، کیف یصبر من قتل اخوها و ش</w:t>
      </w:r>
      <w:r w:rsidR="00BE345A" w:rsidRPr="008E3C91">
        <w:rPr>
          <w:rFonts w:ascii="Tahoma" w:hAnsi="Tahoma" w:cs="B Lotus" w:hint="cs"/>
          <w:sz w:val="28"/>
          <w:szCs w:val="28"/>
          <w:rtl/>
          <w:lang w:bidi="fa-IR"/>
        </w:rPr>
        <w:t>دّ</w:t>
      </w:r>
      <w:r w:rsidRPr="008E3C91">
        <w:rPr>
          <w:rFonts w:ascii="Tahoma" w:hAnsi="Tahoma" w:cs="B Lotus"/>
          <w:sz w:val="28"/>
          <w:szCs w:val="28"/>
          <w:rtl/>
          <w:lang w:bidi="fa-IR"/>
        </w:rPr>
        <w:t>د ابوها</w:t>
      </w:r>
      <w:r w:rsidR="00BE345A" w:rsidRPr="008E3C91">
        <w:rPr>
          <w:rFonts w:ascii="Tahoma" w:hAnsi="Tahoma" w:cs="B Lotus" w:hint="cs"/>
          <w:sz w:val="28"/>
          <w:szCs w:val="28"/>
          <w:rtl/>
          <w:lang w:bidi="fa-IR"/>
        </w:rPr>
        <w:t xml:space="preserve"> »</w:t>
      </w:r>
      <w:r w:rsidRPr="008E3C91">
        <w:rPr>
          <w:rFonts w:ascii="Tahoma" w:hAnsi="Tahoma" w:cs="B Lotus"/>
          <w:sz w:val="28"/>
          <w:szCs w:val="28"/>
          <w:rtl/>
          <w:lang w:bidi="fa-IR"/>
        </w:rPr>
        <w:t xml:space="preserve">. جوابی می دهد </w:t>
      </w:r>
      <w:r w:rsidR="00BE345A" w:rsidRPr="008E3C91">
        <w:rPr>
          <w:rFonts w:ascii="Tahoma" w:hAnsi="Tahoma" w:cs="B Lotus" w:hint="cs"/>
          <w:sz w:val="28"/>
          <w:szCs w:val="28"/>
          <w:rtl/>
          <w:lang w:bidi="fa-IR"/>
        </w:rPr>
        <w:t xml:space="preserve">به </w:t>
      </w:r>
      <w:r w:rsidRPr="008E3C91">
        <w:rPr>
          <w:rFonts w:ascii="Tahoma" w:hAnsi="Tahoma" w:cs="B Lotus"/>
          <w:sz w:val="28"/>
          <w:szCs w:val="28"/>
          <w:rtl/>
          <w:lang w:bidi="fa-IR"/>
        </w:rPr>
        <w:t>حضرت که معلوم می شود جگر حضرت را می سوزاند. آن خانم، در آن وضعیت، در آن مصیبت سخت جناب علی اکبر و با آن شرایط، حالا حضرت در این مصیبت عظیم، در چنین م</w:t>
      </w:r>
      <w:r w:rsidR="00BE345A" w:rsidRPr="008E3C91">
        <w:rPr>
          <w:rFonts w:ascii="Tahoma" w:hAnsi="Tahoma" w:cs="B Lotus"/>
          <w:sz w:val="28"/>
          <w:szCs w:val="28"/>
          <w:rtl/>
          <w:lang w:bidi="fa-IR"/>
        </w:rPr>
        <w:t>وقعیت، چه عبارتی را بیان می کند</w:t>
      </w:r>
      <w:r w:rsidR="00BE345A" w:rsidRPr="008E3C91">
        <w:rPr>
          <w:rFonts w:ascii="Tahoma" w:hAnsi="Tahoma" w:cs="B Lotus" w:hint="cs"/>
          <w:sz w:val="28"/>
          <w:szCs w:val="28"/>
          <w:rtl/>
          <w:lang w:bidi="fa-IR"/>
        </w:rPr>
        <w:t>؟</w:t>
      </w:r>
      <w:r w:rsidRPr="008E3C91">
        <w:rPr>
          <w:rFonts w:ascii="Tahoma" w:hAnsi="Tahoma" w:cs="B Lotus"/>
          <w:sz w:val="28"/>
          <w:szCs w:val="28"/>
          <w:rtl/>
          <w:lang w:bidi="fa-IR"/>
        </w:rPr>
        <w:t xml:space="preserve"> می فرماید : « انا لله و انا</w:t>
      </w:r>
      <w:r w:rsidR="00BE345A" w:rsidRPr="008E3C91">
        <w:rPr>
          <w:rFonts w:ascii="Tahoma" w:hAnsi="Tahoma" w:cs="B Lotus"/>
          <w:sz w:val="28"/>
          <w:szCs w:val="28"/>
          <w:rtl/>
          <w:lang w:bidi="fa-IR"/>
        </w:rPr>
        <w:t xml:space="preserve"> الیه راجعون». در چنین وضعیتی</w:t>
      </w:r>
      <w:r w:rsidRPr="008E3C91">
        <w:rPr>
          <w:rFonts w:ascii="Tahoma" w:hAnsi="Tahoma" w:cs="B Lotus"/>
          <w:sz w:val="28"/>
          <w:szCs w:val="28"/>
          <w:rtl/>
          <w:lang w:bidi="fa-IR"/>
        </w:rPr>
        <w:t xml:space="preserve"> بحث از امر به معروف نیست، بحث از اقامه حدود نیست، بحث از یک معرفت عمیقی است از فلسفه خلقت، توجه به بی نهایت گذشته و بی نهایت آینده، تمام هستی را درمی نوردد. کلام حضرت مشابه کلام ما نیست که فقط لفظ صادر ش</w:t>
      </w:r>
      <w:r w:rsidR="00BE345A" w:rsidRPr="008E3C91">
        <w:rPr>
          <w:rFonts w:ascii="Tahoma" w:hAnsi="Tahoma" w:cs="B Lotus"/>
          <w:sz w:val="28"/>
          <w:szCs w:val="28"/>
          <w:rtl/>
          <w:lang w:bidi="fa-IR"/>
        </w:rPr>
        <w:t>ود، حقیقت وجود حضرت هست</w:t>
      </w:r>
      <w:r w:rsidRPr="008E3C91">
        <w:rPr>
          <w:rFonts w:ascii="Tahoma" w:hAnsi="Tahoma" w:cs="B Lotus"/>
          <w:sz w:val="28"/>
          <w:szCs w:val="28"/>
          <w:rtl/>
          <w:lang w:bidi="fa-IR"/>
        </w:rPr>
        <w:t xml:space="preserve">. در </w:t>
      </w:r>
      <w:r w:rsidR="00BE345A" w:rsidRPr="008E3C91">
        <w:rPr>
          <w:rFonts w:ascii="Tahoma" w:hAnsi="Tahoma" w:cs="B Lotus"/>
          <w:sz w:val="28"/>
          <w:szCs w:val="28"/>
          <w:rtl/>
          <w:lang w:bidi="fa-IR"/>
        </w:rPr>
        <w:t>آنجا با این بیان صحبت می کند، خ</w:t>
      </w:r>
      <w:r w:rsidRPr="008E3C91">
        <w:rPr>
          <w:rFonts w:ascii="Tahoma" w:hAnsi="Tahoma" w:cs="B Lotus"/>
          <w:sz w:val="28"/>
          <w:szCs w:val="28"/>
          <w:rtl/>
          <w:lang w:bidi="fa-IR"/>
        </w:rPr>
        <w:t>ب، این عین توحید است و عین ذلت پذیری ولی الهی است در محضر حضرت حق. آن وقتی که تمام عزیزان شهید شد</w:t>
      </w:r>
      <w:r w:rsidR="00BE345A" w:rsidRPr="008E3C91">
        <w:rPr>
          <w:rFonts w:ascii="Tahoma" w:hAnsi="Tahoma" w:cs="B Lotus" w:hint="cs"/>
          <w:sz w:val="28"/>
          <w:szCs w:val="28"/>
          <w:rtl/>
          <w:lang w:bidi="fa-IR"/>
        </w:rPr>
        <w:t>ه ا</w:t>
      </w:r>
      <w:r w:rsidRPr="008E3C91">
        <w:rPr>
          <w:rFonts w:ascii="Tahoma" w:hAnsi="Tahoma" w:cs="B Lotus"/>
          <w:sz w:val="28"/>
          <w:szCs w:val="28"/>
          <w:rtl/>
          <w:lang w:bidi="fa-IR"/>
        </w:rPr>
        <w:t>ند و ح</w:t>
      </w:r>
      <w:r w:rsidR="00BE345A" w:rsidRPr="008E3C91">
        <w:rPr>
          <w:rFonts w:ascii="Tahoma" w:hAnsi="Tahoma" w:cs="B Lotus"/>
          <w:sz w:val="28"/>
          <w:szCs w:val="28"/>
          <w:rtl/>
          <w:lang w:bidi="fa-IR"/>
        </w:rPr>
        <w:t>ضرت خودش در میدان قرار گرفته، خ</w:t>
      </w:r>
      <w:r w:rsidRPr="008E3C91">
        <w:rPr>
          <w:rFonts w:ascii="Tahoma" w:hAnsi="Tahoma" w:cs="B Lotus"/>
          <w:sz w:val="28"/>
          <w:szCs w:val="28"/>
          <w:rtl/>
          <w:lang w:bidi="fa-IR"/>
        </w:rPr>
        <w:t>ب، معلوم است که مصیبت و سختی درد و رنج در چه مرتبه ای است. تک تک درد مصیبت عزیزان، بعد از چند ساعت حوادثی که برای کاروان اسرا</w:t>
      </w:r>
      <w:r w:rsidR="00BE345A" w:rsidRPr="008E3C91">
        <w:rPr>
          <w:rFonts w:ascii="Tahoma" w:hAnsi="Tahoma" w:cs="B Lotus" w:hint="cs"/>
          <w:sz w:val="28"/>
          <w:szCs w:val="28"/>
          <w:rtl/>
          <w:lang w:bidi="fa-IR"/>
        </w:rPr>
        <w:t xml:space="preserve"> [</w:t>
      </w:r>
      <w:r w:rsidR="00732937" w:rsidRPr="008E3C91">
        <w:rPr>
          <w:rFonts w:ascii="Tahoma" w:hAnsi="Tahoma" w:cs="B Lotus" w:hint="cs"/>
          <w:sz w:val="28"/>
          <w:szCs w:val="28"/>
          <w:rtl/>
          <w:lang w:bidi="fa-IR"/>
        </w:rPr>
        <w:t>بوجود]</w:t>
      </w:r>
      <w:r w:rsidRPr="008E3C91">
        <w:rPr>
          <w:rFonts w:ascii="Tahoma" w:hAnsi="Tahoma" w:cs="B Lotus"/>
          <w:sz w:val="28"/>
          <w:szCs w:val="28"/>
          <w:rtl/>
          <w:lang w:bidi="fa-IR"/>
        </w:rPr>
        <w:t xml:space="preserve"> خواه</w:t>
      </w:r>
      <w:r w:rsidR="00732937" w:rsidRPr="008E3C91">
        <w:rPr>
          <w:rFonts w:ascii="Tahoma" w:hAnsi="Tahoma" w:cs="B Lotus"/>
          <w:sz w:val="28"/>
          <w:szCs w:val="28"/>
          <w:rtl/>
          <w:lang w:bidi="fa-IR"/>
        </w:rPr>
        <w:t xml:space="preserve">د آمد، در آن لحظه سنگینی جنگ، </w:t>
      </w:r>
      <w:r w:rsidR="00732937" w:rsidRPr="008E3C91">
        <w:rPr>
          <w:rFonts w:ascii="Tahoma" w:hAnsi="Tahoma" w:cs="B Lotus" w:hint="cs"/>
          <w:sz w:val="28"/>
          <w:szCs w:val="28"/>
          <w:rtl/>
          <w:lang w:bidi="fa-IR"/>
        </w:rPr>
        <w:t>اگر</w:t>
      </w:r>
      <w:r w:rsidRPr="008E3C91">
        <w:rPr>
          <w:rFonts w:ascii="Tahoma" w:hAnsi="Tahoma" w:cs="B Lotus"/>
          <w:sz w:val="28"/>
          <w:szCs w:val="28"/>
          <w:rtl/>
          <w:lang w:bidi="fa-IR"/>
        </w:rPr>
        <w:t xml:space="preserve"> تصور کنید اوج سختی و فشار آن لحظه برای حضرت را، اینجا از لب های مبارکش چه صادر می شود. حضرت جنگ می کند، برمی گردد به طرف خیمه ها در جایگاه خودش، دومرتبه برمی گردد </w:t>
      </w:r>
      <w:r w:rsidR="00732937" w:rsidRPr="008E3C91">
        <w:rPr>
          <w:rFonts w:ascii="Tahoma" w:hAnsi="Tahoma" w:cs="B Lotus"/>
          <w:sz w:val="28"/>
          <w:szCs w:val="28"/>
          <w:rtl/>
          <w:lang w:bidi="fa-IR"/>
        </w:rPr>
        <w:t>به میدان جنگ که در این وضعیت آن</w:t>
      </w:r>
      <w:r w:rsidR="00732937" w:rsidRPr="008E3C91">
        <w:rPr>
          <w:rFonts w:ascii="Tahoma" w:hAnsi="Tahoma" w:cs="B Lotus" w:hint="cs"/>
          <w:sz w:val="28"/>
          <w:szCs w:val="28"/>
          <w:rtl/>
          <w:lang w:bidi="fa-IR"/>
        </w:rPr>
        <w:t>چ</w:t>
      </w:r>
      <w:r w:rsidRPr="008E3C91">
        <w:rPr>
          <w:rFonts w:ascii="Tahoma" w:hAnsi="Tahoma" w:cs="B Lotus"/>
          <w:sz w:val="28"/>
          <w:szCs w:val="28"/>
          <w:rtl/>
          <w:lang w:bidi="fa-IR"/>
        </w:rPr>
        <w:t>ه مرتباً از لب های مبارکش صادر می شود ذکر "لاحول و لاقوه الا بالله العلی العظیم" است. بزرگان در این، بحث ها کرده اند که ما به یک قسمت این ذکر اشاره بکنیم تا ببینیم در آن لحظه این ذکر چه ارتباطی با آن مصیبت دارد. نمی گوید که لا حول و لاقوه الا من الله العلی العظیم، می فرماید : "بالله العلی العظیم". یک مثال کوچکی در فرق این دو</w:t>
      </w:r>
      <w:r w:rsidR="00732937" w:rsidRPr="008E3C91">
        <w:rPr>
          <w:rFonts w:ascii="Tahoma" w:hAnsi="Tahoma" w:cs="B Lotus" w:hint="cs"/>
          <w:sz w:val="28"/>
          <w:szCs w:val="28"/>
          <w:rtl/>
          <w:lang w:bidi="fa-IR"/>
        </w:rPr>
        <w:t xml:space="preserve"> </w:t>
      </w:r>
      <w:r w:rsidRPr="008E3C91">
        <w:rPr>
          <w:rFonts w:ascii="Tahoma" w:hAnsi="Tahoma" w:cs="B Lotus"/>
          <w:sz w:val="28"/>
          <w:szCs w:val="28"/>
          <w:rtl/>
          <w:lang w:bidi="fa-IR"/>
        </w:rPr>
        <w:t xml:space="preserve">تا عرض بشود تا جایگاه محبت حضرت در آن وضعیت مصیبت بیشتر معلوم باشد. اگر من الله بگوییم، چون </w:t>
      </w:r>
      <w:r w:rsidR="00732937" w:rsidRPr="008E3C91">
        <w:rPr>
          <w:rFonts w:ascii="Tahoma" w:hAnsi="Tahoma" w:cs="B Lotus" w:hint="cs"/>
          <w:sz w:val="28"/>
          <w:szCs w:val="28"/>
          <w:rtl/>
          <w:lang w:bidi="fa-IR"/>
        </w:rPr>
        <w:t xml:space="preserve">« </w:t>
      </w:r>
      <w:r w:rsidRPr="008E3C91">
        <w:rPr>
          <w:rFonts w:ascii="Tahoma" w:hAnsi="Tahoma" w:cs="B Lotus"/>
          <w:sz w:val="28"/>
          <w:szCs w:val="28"/>
          <w:rtl/>
          <w:lang w:bidi="fa-IR"/>
        </w:rPr>
        <w:t>من</w:t>
      </w:r>
      <w:r w:rsidR="00732937" w:rsidRPr="008E3C91">
        <w:rPr>
          <w:rFonts w:ascii="Tahoma" w:hAnsi="Tahoma" w:cs="B Lotus" w:hint="cs"/>
          <w:sz w:val="28"/>
          <w:szCs w:val="28"/>
          <w:rtl/>
          <w:lang w:bidi="fa-IR"/>
        </w:rPr>
        <w:t xml:space="preserve"> »</w:t>
      </w:r>
      <w:r w:rsidRPr="008E3C91">
        <w:rPr>
          <w:rFonts w:ascii="Tahoma" w:hAnsi="Tahoma" w:cs="B Lotus"/>
          <w:sz w:val="28"/>
          <w:szCs w:val="28"/>
          <w:rtl/>
          <w:lang w:bidi="fa-IR"/>
        </w:rPr>
        <w:t xml:space="preserve"> به معنای ابتدا هست، به همان اندازه ابت</w:t>
      </w:r>
      <w:r w:rsidR="00732937" w:rsidRPr="008E3C91">
        <w:rPr>
          <w:rFonts w:ascii="Tahoma" w:hAnsi="Tahoma" w:cs="B Lotus"/>
          <w:sz w:val="28"/>
          <w:szCs w:val="28"/>
          <w:rtl/>
          <w:lang w:bidi="fa-IR"/>
        </w:rPr>
        <w:t>دا بودن یک فاصله ای ایجاد می</w:t>
      </w:r>
      <w:r w:rsidR="00732937" w:rsidRPr="008E3C91">
        <w:rPr>
          <w:rFonts w:ascii="Tahoma" w:hAnsi="Tahoma" w:cs="B Lotus" w:hint="cs"/>
          <w:sz w:val="28"/>
          <w:szCs w:val="28"/>
          <w:rtl/>
          <w:lang w:bidi="fa-IR"/>
        </w:rPr>
        <w:t xml:space="preserve"> شود</w:t>
      </w:r>
      <w:r w:rsidRPr="008E3C91">
        <w:rPr>
          <w:rFonts w:ascii="Tahoma" w:hAnsi="Tahoma" w:cs="B Lotus"/>
          <w:sz w:val="28"/>
          <w:szCs w:val="28"/>
          <w:rtl/>
          <w:lang w:bidi="fa-IR"/>
        </w:rPr>
        <w:t xml:space="preserve">. مثلاً ما یک </w:t>
      </w:r>
      <w:r w:rsidR="00732937" w:rsidRPr="008E3C91">
        <w:rPr>
          <w:rFonts w:ascii="Tahoma" w:hAnsi="Tahoma" w:cs="B Lotus" w:hint="cs"/>
          <w:sz w:val="28"/>
          <w:szCs w:val="28"/>
          <w:rtl/>
          <w:lang w:bidi="fa-IR"/>
        </w:rPr>
        <w:t xml:space="preserve">قالب </w:t>
      </w:r>
      <w:r w:rsidRPr="008E3C91">
        <w:rPr>
          <w:rFonts w:ascii="Tahoma" w:hAnsi="Tahoma" w:cs="B Lotus"/>
          <w:sz w:val="28"/>
          <w:szCs w:val="28"/>
          <w:rtl/>
          <w:lang w:bidi="fa-IR"/>
        </w:rPr>
        <w:t>یخی را درنظر بگیریم، می گوییم این یخ از آب درست شده، وقتی از آب درست شده، این از آب که ابتدای ساخته شدن یخ</w:t>
      </w:r>
      <w:r w:rsidR="00732937" w:rsidRPr="008E3C91">
        <w:rPr>
          <w:rFonts w:ascii="Tahoma" w:hAnsi="Tahoma" w:cs="B Lotus"/>
          <w:sz w:val="28"/>
          <w:szCs w:val="28"/>
          <w:rtl/>
          <w:lang w:bidi="fa-IR"/>
        </w:rPr>
        <w:t xml:space="preserve"> است، یک دوی</w:t>
      </w:r>
      <w:r w:rsidR="00732937" w:rsidRPr="008E3C91">
        <w:rPr>
          <w:rFonts w:ascii="Tahoma" w:hAnsi="Tahoma" w:cs="B Lotus" w:hint="cs"/>
          <w:sz w:val="28"/>
          <w:szCs w:val="28"/>
          <w:rtl/>
          <w:lang w:bidi="fa-IR"/>
        </w:rPr>
        <w:t>ّ</w:t>
      </w:r>
      <w:r w:rsidR="00732937" w:rsidRPr="008E3C91">
        <w:rPr>
          <w:rFonts w:ascii="Tahoma" w:hAnsi="Tahoma" w:cs="B Lotus"/>
          <w:sz w:val="28"/>
          <w:szCs w:val="28"/>
          <w:rtl/>
          <w:lang w:bidi="fa-IR"/>
        </w:rPr>
        <w:t xml:space="preserve">تی پیدا می </w:t>
      </w:r>
      <w:r w:rsidR="00732937" w:rsidRPr="008E3C91">
        <w:rPr>
          <w:rFonts w:ascii="Tahoma" w:hAnsi="Tahoma" w:cs="B Lotus" w:hint="cs"/>
          <w:sz w:val="28"/>
          <w:szCs w:val="28"/>
          <w:rtl/>
          <w:lang w:bidi="fa-IR"/>
        </w:rPr>
        <w:t>شود</w:t>
      </w:r>
      <w:r w:rsidRPr="008E3C91">
        <w:rPr>
          <w:rFonts w:ascii="Tahoma" w:hAnsi="Tahoma" w:cs="B Lotus"/>
          <w:sz w:val="28"/>
          <w:szCs w:val="28"/>
          <w:rtl/>
          <w:lang w:bidi="fa-IR"/>
        </w:rPr>
        <w:t xml:space="preserve">. به همان اندازه که ابتدا آب هست بعد یخ است، یک فاصله پیدا شد. اما وقتی صحبت از سرما می کنیم، البته زبان غیرعرب متاسفانه به لحاظ نواقص قواعدش مثل زبان عرب نیست که دقیق و کامل باشد، یک نارسائی هایی دارد. در همان زبان فارسی، ما این فعلی که در اینجا هست شاید نتوان کلمه مشابه پیدا کرد، با یک مختصر توضیح باید آن نارسائی رفع بشود. می گوییم این یخ با سرما درست شده، بهتر است بگوییم به سرما درست شده. </w:t>
      </w:r>
      <w:r w:rsidR="00732937" w:rsidRPr="008E3C91">
        <w:rPr>
          <w:rFonts w:ascii="Tahoma" w:hAnsi="Tahoma" w:cs="B Lotus" w:hint="cs"/>
          <w:sz w:val="28"/>
          <w:szCs w:val="28"/>
          <w:rtl/>
          <w:lang w:bidi="fa-IR"/>
        </w:rPr>
        <w:t xml:space="preserve">ای جا دیگر از سرما درست شده </w:t>
      </w:r>
      <w:r w:rsidRPr="008E3C91">
        <w:rPr>
          <w:rFonts w:ascii="Tahoma" w:hAnsi="Tahoma" w:cs="B Lotus"/>
          <w:sz w:val="28"/>
          <w:szCs w:val="28"/>
          <w:rtl/>
          <w:lang w:bidi="fa-IR"/>
        </w:rPr>
        <w:t>تفاوت دارد. چون ما تمام وجود این یخ را، ابتدا و وسط و انتهایش را که برخورد می کنیم، سرما را برخورد می کنیم، به سرما د</w:t>
      </w:r>
      <w:r w:rsidR="00732937" w:rsidRPr="008E3C91">
        <w:rPr>
          <w:rFonts w:ascii="Tahoma" w:hAnsi="Tahoma" w:cs="B Lotus"/>
          <w:sz w:val="28"/>
          <w:szCs w:val="28"/>
          <w:rtl/>
          <w:lang w:bidi="fa-IR"/>
        </w:rPr>
        <w:t xml:space="preserve">رست شده. یعنی ما تا به یخ نگاه </w:t>
      </w:r>
      <w:r w:rsidR="00732937" w:rsidRPr="008E3C91">
        <w:rPr>
          <w:rFonts w:ascii="Tahoma" w:hAnsi="Tahoma" w:cs="B Lotus" w:hint="cs"/>
          <w:sz w:val="28"/>
          <w:szCs w:val="28"/>
          <w:rtl/>
          <w:lang w:bidi="fa-IR"/>
        </w:rPr>
        <w:t xml:space="preserve">می </w:t>
      </w:r>
      <w:r w:rsidRPr="008E3C91">
        <w:rPr>
          <w:rFonts w:ascii="Tahoma" w:hAnsi="Tahoma" w:cs="B Lotus"/>
          <w:sz w:val="28"/>
          <w:szCs w:val="28"/>
          <w:rtl/>
          <w:lang w:bidi="fa-IR"/>
        </w:rPr>
        <w:t>کنیم، اول برخوردمان قبل از یخ، سرما است. هرچه بشکنیم ما به سرما می رسیم، به سردی می رسیم. انتهایش تمام می شود باز به سردی می رسیم. یعنی فاصله</w:t>
      </w:r>
      <w:r w:rsidR="00732937" w:rsidRPr="008E3C91">
        <w:rPr>
          <w:rFonts w:ascii="Tahoma" w:hAnsi="Tahoma" w:cs="B Lotus" w:hint="cs"/>
          <w:sz w:val="28"/>
          <w:szCs w:val="28"/>
          <w:rtl/>
          <w:lang w:bidi="fa-IR"/>
        </w:rPr>
        <w:t xml:space="preserve"> ای</w:t>
      </w:r>
      <w:r w:rsidRPr="008E3C91">
        <w:rPr>
          <w:rFonts w:ascii="Tahoma" w:hAnsi="Tahoma" w:cs="B Lotus"/>
          <w:sz w:val="28"/>
          <w:szCs w:val="28"/>
          <w:rtl/>
          <w:lang w:bidi="fa-IR"/>
        </w:rPr>
        <w:t xml:space="preserve"> بین سرما و یخ در اینجا محسوس نیست. برخلاف آنکه می گفتیم از آب</w:t>
      </w:r>
      <w:r w:rsidR="00732937" w:rsidRPr="008E3C91">
        <w:rPr>
          <w:rFonts w:ascii="Tahoma" w:hAnsi="Tahoma" w:cs="B Lotus" w:hint="cs"/>
          <w:sz w:val="28"/>
          <w:szCs w:val="28"/>
          <w:rtl/>
          <w:lang w:bidi="fa-IR"/>
        </w:rPr>
        <w:t xml:space="preserve"> ،</w:t>
      </w:r>
      <w:r w:rsidRPr="008E3C91">
        <w:rPr>
          <w:rFonts w:ascii="Tahoma" w:hAnsi="Tahoma" w:cs="B Lotus"/>
          <w:sz w:val="28"/>
          <w:szCs w:val="28"/>
          <w:rtl/>
          <w:lang w:bidi="fa-IR"/>
        </w:rPr>
        <w:t xml:space="preserve"> یخ درست شده که یک فاصله ای بین این دوتا هست. </w:t>
      </w:r>
      <w:r w:rsidR="00732937" w:rsidRPr="008E3C91">
        <w:rPr>
          <w:rFonts w:ascii="Tahoma" w:hAnsi="Tahoma" w:cs="B Lotus"/>
          <w:sz w:val="28"/>
          <w:szCs w:val="28"/>
          <w:rtl/>
          <w:lang w:bidi="fa-IR"/>
        </w:rPr>
        <w:t xml:space="preserve">حالا اگر </w:t>
      </w:r>
      <w:r w:rsidR="00732937" w:rsidRPr="008E3C91">
        <w:rPr>
          <w:rFonts w:ascii="Tahoma" w:hAnsi="Tahoma" w:cs="B Lotus"/>
          <w:sz w:val="28"/>
          <w:szCs w:val="28"/>
          <w:rtl/>
          <w:lang w:bidi="fa-IR"/>
        </w:rPr>
        <w:lastRenderedPageBreak/>
        <w:t>لطیف تر از این باشد؛ خ</w:t>
      </w:r>
      <w:r w:rsidRPr="008E3C91">
        <w:rPr>
          <w:rFonts w:ascii="Tahoma" w:hAnsi="Tahoma" w:cs="B Lotus"/>
          <w:sz w:val="28"/>
          <w:szCs w:val="28"/>
          <w:rtl/>
          <w:lang w:bidi="fa-IR"/>
        </w:rPr>
        <w:t>ب، بگوییم به وجود آم</w:t>
      </w:r>
      <w:r w:rsidR="00732937" w:rsidRPr="008E3C91">
        <w:rPr>
          <w:rFonts w:ascii="Tahoma" w:hAnsi="Tahoma" w:cs="B Lotus"/>
          <w:sz w:val="28"/>
          <w:szCs w:val="28"/>
          <w:rtl/>
          <w:lang w:bidi="fa-IR"/>
        </w:rPr>
        <w:t>ده این یخ، اینجا حتی آن خلأها</w:t>
      </w:r>
      <w:r w:rsidR="00732937" w:rsidRPr="008E3C91">
        <w:rPr>
          <w:rFonts w:ascii="Tahoma" w:hAnsi="Tahoma" w:cs="B Lotus" w:hint="cs"/>
          <w:sz w:val="28"/>
          <w:szCs w:val="28"/>
          <w:rtl/>
          <w:lang w:bidi="fa-IR"/>
        </w:rPr>
        <w:t xml:space="preserve"> و</w:t>
      </w:r>
      <w:r w:rsidR="00732937" w:rsidRPr="008E3C91">
        <w:rPr>
          <w:rFonts w:ascii="Tahoma" w:hAnsi="Tahoma" w:cs="B Lotus"/>
          <w:sz w:val="28"/>
          <w:szCs w:val="28"/>
          <w:rtl/>
          <w:lang w:bidi="fa-IR"/>
        </w:rPr>
        <w:t xml:space="preserve"> هرچه که ما تصور می کنی</w:t>
      </w:r>
      <w:r w:rsidR="00732937" w:rsidRPr="008E3C91">
        <w:rPr>
          <w:rFonts w:ascii="Tahoma" w:hAnsi="Tahoma" w:cs="B Lotus" w:hint="cs"/>
          <w:sz w:val="28"/>
          <w:szCs w:val="28"/>
          <w:rtl/>
          <w:lang w:bidi="fa-IR"/>
        </w:rPr>
        <w:t xml:space="preserve">م </w:t>
      </w:r>
      <w:r w:rsidRPr="008E3C91">
        <w:rPr>
          <w:rFonts w:ascii="Tahoma" w:hAnsi="Tahoma" w:cs="B Lotus"/>
          <w:sz w:val="28"/>
          <w:szCs w:val="28"/>
          <w:rtl/>
          <w:lang w:bidi="fa-IR"/>
        </w:rPr>
        <w:t>، اصلاً وجود را می بینیم . حالا حضرت می فرماید : هیچ حرکت و جنبشی، هیچ قوه و نیرویی نیست مگر به الله. یعنی ما قوه را می بینیم. حضرت الله را می بیند که این قوه به الله قوه شده. ما حرکت را می بینیم، حضرت الله را می بیند که به الله این حرکت، حرکت هست. مثل ما، بلا تشبیه البته، قابل تشبیه نیست، تقریباً به این می ماند که یک بچه دوساله ای سه ساله ای در یک اتاق گرمی، در زمستان ده درجه زیرصفر نشسته از پشت شیشه پنجره به ناودان حیاط نگاه می کند که قندیل های یخ آویزان شده و چه تماشایی. او نمی تواند ببیند که این قندیل های یخ به سرما این طور شده، فقط آن ها را می بیند در یک اتاق گرم. نمی تواند متوجه باشد که اینجا این سرما دارد چه کار می کند. اما آن برادر بزرگش یا پدرش، مخصوصاً ا</w:t>
      </w:r>
      <w:r w:rsidR="00732937" w:rsidRPr="008E3C91">
        <w:rPr>
          <w:rFonts w:ascii="Tahoma" w:hAnsi="Tahoma" w:cs="B Lotus"/>
          <w:sz w:val="28"/>
          <w:szCs w:val="28"/>
          <w:rtl/>
          <w:lang w:bidi="fa-IR"/>
        </w:rPr>
        <w:t>گر از شیمی و این ها اطلاعات کا</w:t>
      </w:r>
      <w:r w:rsidR="00732937" w:rsidRPr="008E3C91">
        <w:rPr>
          <w:rFonts w:ascii="Tahoma" w:hAnsi="Tahoma" w:cs="B Lotus" w:hint="cs"/>
          <w:sz w:val="28"/>
          <w:szCs w:val="28"/>
          <w:rtl/>
          <w:lang w:bidi="fa-IR"/>
        </w:rPr>
        <w:t>مل</w:t>
      </w:r>
      <w:r w:rsidRPr="008E3C91">
        <w:rPr>
          <w:rFonts w:ascii="Tahoma" w:hAnsi="Tahoma" w:cs="B Lotus"/>
          <w:sz w:val="28"/>
          <w:szCs w:val="28"/>
          <w:rtl/>
          <w:lang w:bidi="fa-IR"/>
        </w:rPr>
        <w:t xml:space="preserve"> داشته باشد، او قشنگ می بیند که در بیرون سرما چه کار دارد می کند، چه خبرهایی است. او کاملاً این را متوجه است. آنچه را که پدر می بیند و متوجه است و احساس می کند، این آقازاده ... . ما حرکت را می بینیم، حضرت</w:t>
      </w:r>
      <w:r w:rsidR="00732937" w:rsidRPr="008E3C91">
        <w:rPr>
          <w:rFonts w:ascii="Tahoma" w:hAnsi="Tahoma" w:cs="B Lotus"/>
          <w:sz w:val="28"/>
          <w:szCs w:val="28"/>
          <w:rtl/>
          <w:lang w:bidi="fa-IR"/>
        </w:rPr>
        <w:t xml:space="preserve"> در آن لحظه هرحرکتی آنجا اتفاق </w:t>
      </w:r>
      <w:r w:rsidR="00732937" w:rsidRPr="008E3C91">
        <w:rPr>
          <w:rFonts w:ascii="Tahoma" w:hAnsi="Tahoma" w:cs="B Lotus" w:hint="cs"/>
          <w:sz w:val="28"/>
          <w:szCs w:val="28"/>
          <w:rtl/>
          <w:lang w:bidi="fa-IR"/>
        </w:rPr>
        <w:t>م</w:t>
      </w:r>
      <w:r w:rsidRPr="008E3C91">
        <w:rPr>
          <w:rFonts w:ascii="Tahoma" w:hAnsi="Tahoma" w:cs="B Lotus"/>
          <w:sz w:val="28"/>
          <w:szCs w:val="28"/>
          <w:rtl/>
          <w:lang w:bidi="fa-IR"/>
        </w:rPr>
        <w:t>ی</w:t>
      </w:r>
      <w:r w:rsidR="00732937" w:rsidRPr="008E3C91">
        <w:rPr>
          <w:rFonts w:ascii="Tahoma" w:hAnsi="Tahoma" w:cs="B Lotus" w:hint="cs"/>
          <w:sz w:val="28"/>
          <w:szCs w:val="28"/>
          <w:rtl/>
          <w:lang w:bidi="fa-IR"/>
        </w:rPr>
        <w:t xml:space="preserve"> </w:t>
      </w:r>
      <w:r w:rsidRPr="008E3C91">
        <w:rPr>
          <w:rFonts w:ascii="Tahoma" w:hAnsi="Tahoma" w:cs="B Lotus"/>
          <w:sz w:val="28"/>
          <w:szCs w:val="28"/>
          <w:rtl/>
          <w:lang w:bidi="fa-IR"/>
        </w:rPr>
        <w:t>افتد، الله را می بیند. هر قوه ای آنجا نمودی نشان می دهد، حضرت الله را می بیند. «لا حول و لا قوه الا بالله» ن</w:t>
      </w:r>
      <w:r w:rsidR="00732937" w:rsidRPr="008E3C91">
        <w:rPr>
          <w:rFonts w:ascii="Tahoma" w:hAnsi="Tahoma" w:cs="B Lotus"/>
          <w:sz w:val="28"/>
          <w:szCs w:val="28"/>
          <w:rtl/>
          <w:lang w:bidi="fa-IR"/>
        </w:rPr>
        <w:t xml:space="preserve">ه من الله. الله ی هست که از او </w:t>
      </w:r>
      <w:r w:rsidR="00732937" w:rsidRPr="008E3C91">
        <w:rPr>
          <w:rFonts w:ascii="Tahoma" w:hAnsi="Tahoma" w:cs="B Lotus" w:hint="cs"/>
          <w:sz w:val="28"/>
          <w:szCs w:val="28"/>
          <w:rtl/>
          <w:lang w:bidi="fa-IR"/>
        </w:rPr>
        <w:t>ای</w:t>
      </w:r>
      <w:r w:rsidRPr="008E3C91">
        <w:rPr>
          <w:rFonts w:ascii="Tahoma" w:hAnsi="Tahoma" w:cs="B Lotus"/>
          <w:sz w:val="28"/>
          <w:szCs w:val="28"/>
          <w:rtl/>
          <w:lang w:bidi="fa-IR"/>
        </w:rPr>
        <w:t>ن حرکت بوجود آمده. «بالله العلی العظیم»، علی عظیم را، حکومت کامل حضرت حق را، در آن حادثه م</w:t>
      </w:r>
      <w:r w:rsidR="00732937" w:rsidRPr="008E3C91">
        <w:rPr>
          <w:rFonts w:ascii="Tahoma" w:hAnsi="Tahoma" w:cs="B Lotus"/>
          <w:sz w:val="28"/>
          <w:szCs w:val="28"/>
          <w:rtl/>
          <w:lang w:bidi="fa-IR"/>
        </w:rPr>
        <w:t>صیبت آن چنانی، مشاهده می کند. در بین کلمات حضرت، خ</w:t>
      </w:r>
      <w:r w:rsidRPr="008E3C91">
        <w:rPr>
          <w:rFonts w:ascii="Tahoma" w:hAnsi="Tahoma" w:cs="B Lotus"/>
          <w:sz w:val="28"/>
          <w:szCs w:val="28"/>
          <w:rtl/>
          <w:lang w:bidi="fa-IR"/>
        </w:rPr>
        <w:t>ب، وقتی در راه برخورد کرده با کسی، صحبت کرده، چیزی به او فرموده در راستای این انقلاب، آنجا آن مرتبه انگیزه حضرت است. سخت ترین شرایط در جریان این نهضت آن لحظه هاست</w:t>
      </w:r>
      <w:r w:rsidR="00732937" w:rsidRPr="008E3C91">
        <w:rPr>
          <w:rFonts w:ascii="Tahoma" w:hAnsi="Tahoma" w:cs="B Lotus"/>
          <w:sz w:val="28"/>
          <w:szCs w:val="28"/>
          <w:rtl/>
          <w:lang w:bidi="fa-IR"/>
        </w:rPr>
        <w:t xml:space="preserve"> که حضرت دارد این... . وقت</w:t>
      </w:r>
      <w:r w:rsidR="00732937" w:rsidRPr="008E3C91">
        <w:rPr>
          <w:rFonts w:ascii="Tahoma" w:hAnsi="Tahoma" w:cs="B Lotus" w:hint="cs"/>
          <w:sz w:val="28"/>
          <w:szCs w:val="28"/>
          <w:rtl/>
          <w:lang w:bidi="fa-IR"/>
        </w:rPr>
        <w:t>ی</w:t>
      </w:r>
      <w:r w:rsidRPr="008E3C91">
        <w:rPr>
          <w:rFonts w:ascii="Tahoma" w:hAnsi="Tahoma" w:cs="B Lotus"/>
          <w:sz w:val="28"/>
          <w:szCs w:val="28"/>
          <w:rtl/>
          <w:lang w:bidi="fa-IR"/>
        </w:rPr>
        <w:t xml:space="preserve"> ما بخواهیم اثبات این قضیه را عرض بکنیم، وقت خیلی طولانی می خواهد که پیشنهاد می شود این کتاب فروغ شهادت که حضرت آیت الله سعادت پرور خیلی با دقت نظر و با ارائه سند روایات، بر اساس همین که اصلی ترین انگیزه حضرت تحقق عبودیت بوده و بقیه انگیزه ها در شعاع این بودند و مطالب بسیار نورانی دیگری در این زمینه زحمت کشیده اند، بسیار کتاب مفیدی است، طوری که انسان وقتی هربار آن را تکرار می کند، در هربار احساس می کند یک نورانیت، یک مطلب جدید، در جریان این حادثه دلخراش برایش کشف می شود. ما برای اینکه این بحث خیلی گسترده است و برای اینکه بتوانیم در این وقت کوتاه این عرائض را جمع بکنیم، پیشنهاد می کنیم که عزیزان کتاب فروغ شهادت را به دقت مطالعه بفرمایند تا این موضوع بحث، که به عرض رسید، یه خورده وسیع تر و عمیق تر، ان شاءالله باز بشود. در آخر کلام حضرت، آن وقت که تیر مسموم به حلق مبارکش می خورد، حضرت می فرماید : « بسم الله و بالله و لا حول و لا قوه الا بالله و هذا قتیل فی رضاء الله». این کلام حضرت سندش هم اینجا آمده، در آن آخرین لحظه، سخت ترین شرایط که دیگر با این تیر، حضرت به شهادت می رسد، باز توجه به اسم الله دارد و توجه به الله دارد. حالا این ها تفاوت هایی دارند: چرا حضرت اسم الله را آورد؟ و چرا الله را آورد بعدش. باز «لا حول و لا قوه الا بالله» را فرمود. بعد در نهایت می فرماید «و هذا قتیل فی رضاء الله». این عین ذلت پذیری و تسلیم پذیری محض در محضر حضرت احدیت است. این کشته در راه رضای الله است. ما یک ذره اگر دقت بکنیم، انسان حتی با یک حادثه کوچک که خشمگین می شود، ببینید چقدر لحن کلامش عوض می شود، نوع عباراتش عوض می شود، گاهی حرفش را قاطی می کند، گاهی اصلاً توجه ندارد که چه الفاظی را به کار می برد، ما الآن برای دنیا این را می گوییم. می گوییم تمام سلاطین تاریخی را جمع کنید، تمام جنگ های دنیا را جمع بکنید، شما که مسابقه </w:t>
      </w:r>
      <w:r w:rsidRPr="008E3C91">
        <w:rPr>
          <w:rFonts w:ascii="Tahoma" w:hAnsi="Tahoma" w:cs="B Lotus"/>
          <w:sz w:val="28"/>
          <w:szCs w:val="28"/>
          <w:rtl/>
          <w:lang w:bidi="fa-IR"/>
        </w:rPr>
        <w:lastRenderedPageBreak/>
        <w:t>اسلحه می دهید و تمام متحدینتان و تما</w:t>
      </w:r>
      <w:r w:rsidR="00732937" w:rsidRPr="008E3C91">
        <w:rPr>
          <w:rFonts w:ascii="Tahoma" w:hAnsi="Tahoma" w:cs="B Lotus"/>
          <w:sz w:val="28"/>
          <w:szCs w:val="28"/>
          <w:rtl/>
          <w:lang w:bidi="fa-IR"/>
        </w:rPr>
        <w:t>م متفقینتان، همه در فکر این هست</w:t>
      </w:r>
      <w:r w:rsidR="00732937" w:rsidRPr="008E3C91">
        <w:rPr>
          <w:rFonts w:ascii="Tahoma" w:hAnsi="Tahoma" w:cs="B Lotus" w:hint="cs"/>
          <w:sz w:val="28"/>
          <w:szCs w:val="28"/>
          <w:rtl/>
          <w:lang w:bidi="fa-IR"/>
        </w:rPr>
        <w:t>ی</w:t>
      </w:r>
      <w:r w:rsidRPr="008E3C91">
        <w:rPr>
          <w:rFonts w:ascii="Tahoma" w:hAnsi="Tahoma" w:cs="B Lotus"/>
          <w:sz w:val="28"/>
          <w:szCs w:val="28"/>
          <w:rtl/>
          <w:lang w:bidi="fa-IR"/>
        </w:rPr>
        <w:t>د که ما مدرن ترین اسلحه را اختراع می کنیم. به عنوان یک کشور مترقی، برای حفظ امنیت خودمان، ما هم یک سوال داریم، می گوییم تمام مغزهای مترقی و متمدنتان را جمع کنید، با همه قدرت هایتان، پیدا کنید، نمی گوییم یک صفحه، نیم صفحه، این ها زیاد است، یک سطر، آن هم نمی گوییم، نیم سطر، یک جمله، یک کلمه، این کلمات در چنین جنگی با چنین وضعیتی از آن ها صادر بشود. ما دعوت به این میدان مسابقه می کنیم، می گوییم رهبر ما این است. در چنین شرایط خشم، اضطراب، ناراحتی، کینه، غضب، دشمنی، تمام عیار است دیگر. آن لحظه ای که انسان کاملاً تسلط خودش را از دست می دهد. کنترلش از دست می رود. دیگر آخرین وضعیت یک مصیبت برای یک رزمنده، برای یک فرمانده، با چنین شرایطی نه تنها حرف خودش را قاطی نکرده، نه تنها</w:t>
      </w:r>
      <w:r w:rsidR="00732937" w:rsidRPr="008E3C91">
        <w:rPr>
          <w:rFonts w:ascii="Tahoma" w:hAnsi="Tahoma" w:cs="B Lotus"/>
          <w:sz w:val="28"/>
          <w:szCs w:val="28"/>
          <w:rtl/>
          <w:lang w:bidi="fa-IR"/>
        </w:rPr>
        <w:t xml:space="preserve"> یک کلمه ای، یک حرفی غیر متعارف</w:t>
      </w:r>
      <w:r w:rsidRPr="008E3C91">
        <w:rPr>
          <w:rFonts w:ascii="Tahoma" w:hAnsi="Tahoma" w:cs="B Lotus"/>
          <w:sz w:val="28"/>
          <w:szCs w:val="28"/>
          <w:rtl/>
          <w:lang w:bidi="fa-IR"/>
        </w:rPr>
        <w:t xml:space="preserve"> از او صادر نشده، حتی نوع کلمه ای را که به کار برده که «من الله» نباشد «بالله» باشد، این را هم توجه دارد. شما پیدا کنید، ما تعصب نداریم، نمی گوییم که چون امام ماست ما تعصب به خرج می دهیم، نه، قرآن می فرماید ما تعصب نداریم، شما همه نیروهایتان را جمع بکنید، خوب بیایید یک آیه، یک آیه مثل این را بیاورید. آن وقت بنشینیم صحبت بکنیم. همه امکاناتتان را جمع کنید یک آیه مثل این بیاورید. ما تعصبی حرف نمی زنیم. تعصب، منظور تعصب جاهلیتی است، تعصب مثبت که یک چیز دیگری است. آن تعصب ها که شماها دارید، جاهلیتی. ما یک درخواست می کنیم از این عالم. این رهبرانتان، رهبران تاریخی تان، رهبران مکتبتان، خودتان، الآن، آینده، خوب پیدا کنید، </w:t>
      </w:r>
      <w:r w:rsidR="00732937" w:rsidRPr="008E3C91">
        <w:rPr>
          <w:rFonts w:ascii="Tahoma" w:hAnsi="Tahoma" w:cs="B Lotus"/>
          <w:sz w:val="28"/>
          <w:szCs w:val="28"/>
          <w:rtl/>
          <w:lang w:bidi="fa-IR"/>
        </w:rPr>
        <w:t>بیاورید،</w:t>
      </w:r>
      <w:r w:rsidR="00732937" w:rsidRPr="008E3C91">
        <w:rPr>
          <w:rFonts w:ascii="Tahoma" w:hAnsi="Tahoma" w:cs="B Lotus" w:hint="cs"/>
          <w:sz w:val="28"/>
          <w:szCs w:val="28"/>
          <w:rtl/>
          <w:lang w:bidi="fa-IR"/>
        </w:rPr>
        <w:t xml:space="preserve"> باز</w:t>
      </w:r>
      <w:r w:rsidRPr="008E3C91">
        <w:rPr>
          <w:rFonts w:ascii="Tahoma" w:hAnsi="Tahoma" w:cs="B Lotus"/>
          <w:sz w:val="28"/>
          <w:szCs w:val="28"/>
          <w:rtl/>
          <w:lang w:bidi="fa-IR"/>
        </w:rPr>
        <w:t xml:space="preserve"> نمی گوییم در آن حد فشار نهایی آن جنگ به آن م</w:t>
      </w:r>
      <w:r w:rsidR="00732937" w:rsidRPr="008E3C91">
        <w:rPr>
          <w:rFonts w:ascii="Tahoma" w:hAnsi="Tahoma" w:cs="B Lotus"/>
          <w:sz w:val="28"/>
          <w:szCs w:val="28"/>
          <w:rtl/>
          <w:lang w:bidi="fa-IR"/>
        </w:rPr>
        <w:t>عنا، که یک همچون کلمه ای از</w:t>
      </w:r>
      <w:r w:rsidR="0002724C" w:rsidRPr="008E3C91">
        <w:rPr>
          <w:rFonts w:ascii="Tahoma" w:hAnsi="Tahoma" w:cs="B Lotus" w:hint="cs"/>
          <w:sz w:val="28"/>
          <w:szCs w:val="28"/>
          <w:rtl/>
          <w:lang w:bidi="fa-IR"/>
        </w:rPr>
        <w:t xml:space="preserve"> فلان</w:t>
      </w:r>
      <w:r w:rsidR="00732937" w:rsidRPr="008E3C91">
        <w:rPr>
          <w:rFonts w:ascii="Tahoma" w:hAnsi="Tahoma" w:cs="B Lotus"/>
          <w:sz w:val="28"/>
          <w:szCs w:val="28"/>
          <w:rtl/>
          <w:lang w:bidi="fa-IR"/>
        </w:rPr>
        <w:t xml:space="preserve"> رهبر ما در فلان جنگ صادر شده است. </w:t>
      </w:r>
      <w:r w:rsidR="00732937" w:rsidRPr="008E3C91">
        <w:rPr>
          <w:rFonts w:ascii="Tahoma" w:hAnsi="Tahoma" w:cs="B Lotus" w:hint="cs"/>
          <w:sz w:val="28"/>
          <w:szCs w:val="28"/>
          <w:rtl/>
          <w:lang w:bidi="fa-IR"/>
        </w:rPr>
        <w:t>پس</w:t>
      </w:r>
      <w:r w:rsidRPr="008E3C91">
        <w:rPr>
          <w:rFonts w:ascii="Tahoma" w:hAnsi="Tahoma" w:cs="B Lotus"/>
          <w:sz w:val="28"/>
          <w:szCs w:val="28"/>
          <w:rtl/>
          <w:lang w:bidi="fa-IR"/>
        </w:rPr>
        <w:t xml:space="preserve"> آنهایی که متاسفانه قداست و ریشه حقانیت ولایت را نتوانسته اند بفهمند، این ها مسائل ولایت را با مسائل سیاسی کاری های دنیا، دغل بازان دنیا، مسائل حقه بازی های حکومتی دنیا، از بس که مغز یک عده انسان ها پوسیده شده، نمی تواند متوجه باشد که اصلاً یک اختلاف ماهوی و ذاتی وجود دارد بین حکومتی که براساس ولایت باشد با حکومتی که براساس ولایت</w:t>
      </w:r>
      <w:r w:rsidR="00732937" w:rsidRPr="008E3C91">
        <w:rPr>
          <w:rFonts w:ascii="Tahoma" w:hAnsi="Tahoma" w:cs="B Lotus" w:hint="cs"/>
          <w:sz w:val="28"/>
          <w:szCs w:val="28"/>
          <w:rtl/>
          <w:lang w:bidi="fa-IR"/>
        </w:rPr>
        <w:t xml:space="preserve"> اللّه</w:t>
      </w:r>
      <w:r w:rsidR="00D83708" w:rsidRPr="008E3C91">
        <w:rPr>
          <w:rFonts w:ascii="Tahoma" w:hAnsi="Tahoma" w:cs="B Lotus"/>
          <w:sz w:val="28"/>
          <w:szCs w:val="28"/>
          <w:rtl/>
          <w:lang w:bidi="fa-IR"/>
        </w:rPr>
        <w:t xml:space="preserve"> نباشد</w:t>
      </w:r>
      <w:r w:rsidRPr="008E3C91">
        <w:rPr>
          <w:rFonts w:ascii="Tahoma" w:hAnsi="Tahoma" w:cs="B Lotus"/>
          <w:sz w:val="28"/>
          <w:szCs w:val="28"/>
          <w:rtl/>
          <w:lang w:bidi="fa-IR"/>
        </w:rPr>
        <w:t>. و لذا محاسباتش غلط در می آید، پیش بینی هایش غلط درمی آید. و برخوردها متناسب شأن خودشان درمی آید و البته این امتحان خداست. در</w:t>
      </w:r>
      <w:r w:rsidR="00D83708" w:rsidRPr="008E3C91">
        <w:rPr>
          <w:rFonts w:ascii="Tahoma" w:hAnsi="Tahoma" w:cs="B Lotus"/>
          <w:sz w:val="28"/>
          <w:szCs w:val="28"/>
          <w:rtl/>
          <w:lang w:bidi="fa-IR"/>
        </w:rPr>
        <w:t xml:space="preserve"> همین جا هست روایتش که حالا</w:t>
      </w:r>
      <w:r w:rsidRPr="008E3C91">
        <w:rPr>
          <w:rFonts w:ascii="Tahoma" w:hAnsi="Tahoma" w:cs="B Lotus"/>
          <w:sz w:val="28"/>
          <w:szCs w:val="28"/>
          <w:rtl/>
          <w:lang w:bidi="fa-IR"/>
        </w:rPr>
        <w:t xml:space="preserve"> وقت نیست عین عبارت حضرت را پیدا کنم، عرض بکنم، قریب به این عبارت که وقتی به حضرت ظاهراً عرض می کنند که آقا وضع کوفه این طور است، جریان جناب مسلم این طور است، یک مسائلی که می ترسانند حضرت را، یا یکی از ا</w:t>
      </w:r>
      <w:r w:rsidR="00D83708" w:rsidRPr="008E3C91">
        <w:rPr>
          <w:rFonts w:ascii="Tahoma" w:hAnsi="Tahoma" w:cs="B Lotus"/>
          <w:sz w:val="28"/>
          <w:szCs w:val="28"/>
          <w:rtl/>
          <w:lang w:bidi="fa-IR"/>
        </w:rPr>
        <w:t>ین جریانات، حضرت می فرماید که خ</w:t>
      </w:r>
      <w:r w:rsidRPr="008E3C91">
        <w:rPr>
          <w:rFonts w:ascii="Tahoma" w:hAnsi="Tahoma" w:cs="B Lotus"/>
          <w:sz w:val="28"/>
          <w:szCs w:val="28"/>
          <w:rtl/>
          <w:lang w:bidi="fa-IR"/>
        </w:rPr>
        <w:t>ب، پس اگر من نروم خداوند این قوم را، احتمالاً نزدیک به عبارت، این قوم را</w:t>
      </w:r>
      <w:r w:rsidR="00D83708" w:rsidRPr="008E3C91">
        <w:rPr>
          <w:rFonts w:ascii="Tahoma" w:hAnsi="Tahoma" w:cs="B Lotus"/>
          <w:sz w:val="28"/>
          <w:szCs w:val="28"/>
          <w:rtl/>
          <w:lang w:bidi="fa-IR"/>
        </w:rPr>
        <w:t xml:space="preserve"> با چه کسی می خواهد امتحان بکند</w:t>
      </w:r>
      <w:r w:rsidR="00D83708" w:rsidRPr="008E3C91">
        <w:rPr>
          <w:rFonts w:ascii="Tahoma" w:hAnsi="Tahoma" w:cs="B Lotus" w:hint="cs"/>
          <w:sz w:val="28"/>
          <w:szCs w:val="28"/>
          <w:rtl/>
          <w:lang w:bidi="fa-IR"/>
        </w:rPr>
        <w:t>؟</w:t>
      </w:r>
      <w:r w:rsidRPr="008E3C91">
        <w:rPr>
          <w:rFonts w:ascii="Tahoma" w:hAnsi="Tahoma" w:cs="B Lotus"/>
          <w:sz w:val="28"/>
          <w:szCs w:val="28"/>
          <w:rtl/>
          <w:lang w:bidi="fa-IR"/>
        </w:rPr>
        <w:t xml:space="preserve"> ما را خداوند به این ها امتحان می کند و این ها را هم با ما امتحان می کند. یک عبارتی قریب به این مضمون. اراده خدا بر این است که ما همه درحال امتحان هستیم و خداوند به حق امام حسین</w:t>
      </w:r>
      <w:r w:rsidR="00D83708"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خودش کمک کند در فتنه های آخرالزمان، فتنه های آن چنان پیچیده ای خواهد آمد، روایت داریم که حتی انسان هایی که آن قدر تیز فهم هستند که مو را می شکافند، آن ها هم در این امتحانات بریزند تا خط ایمان مومنین و نفاق کفر از هم خالص شود تا زمینه ظهور حضرت فراهم بشود. امتحانات سختی در پیش است که اگر امام حسین</w:t>
      </w:r>
      <w:r w:rsidR="00D83708"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علیه السلام ـ</w:t>
      </w:r>
      <w:r w:rsidRPr="008E3C91">
        <w:rPr>
          <w:rFonts w:ascii="Tahoma" w:hAnsi="Tahoma" w:cs="B Lotus"/>
          <w:sz w:val="28"/>
          <w:szCs w:val="28"/>
          <w:rtl/>
          <w:lang w:bidi="fa-IR"/>
        </w:rPr>
        <w:t xml:space="preserve"> دست ما را نگیرد، ما با این استعداد خودمان، تکیه به هوش خودمان، تکیه به تجربه خودمان، تکیه به سیاست و مغز و چی و چی خودمان، امکان ندارد که انسان از این امتحانات بیرون بیاید و همین است که انسان را مغرور می کند و زودتر از دیگران پایش می </w:t>
      </w:r>
      <w:r w:rsidRPr="008E3C91">
        <w:rPr>
          <w:rFonts w:ascii="Tahoma" w:hAnsi="Tahoma" w:cs="B Lotus"/>
          <w:sz w:val="28"/>
          <w:szCs w:val="28"/>
          <w:rtl/>
          <w:lang w:bidi="fa-IR"/>
        </w:rPr>
        <w:lastRenderedPageBreak/>
        <w:t>لغزد. مگر ما دست به دامن اهل بیت</w:t>
      </w:r>
      <w:r w:rsidR="00BC2BC2" w:rsidRPr="008E3C91">
        <w:rPr>
          <w:rFonts w:ascii="Tahoma" w:hAnsi="Tahoma" w:cs="B Lotus" w:hint="cs"/>
          <w:sz w:val="28"/>
          <w:szCs w:val="28"/>
          <w:rtl/>
          <w:lang w:bidi="fa-IR"/>
        </w:rPr>
        <w:t xml:space="preserve"> </w:t>
      </w:r>
      <w:r w:rsidR="00FA54C0" w:rsidRPr="008E3C91">
        <w:rPr>
          <w:rFonts w:ascii="Tahoma" w:hAnsi="Tahoma" w:cs="B Lotus"/>
          <w:sz w:val="28"/>
          <w:szCs w:val="28"/>
          <w:rtl/>
          <w:lang w:bidi="fa-IR"/>
        </w:rPr>
        <w:t>ـ علیهم السلام ـ</w:t>
      </w:r>
      <w:r w:rsidRPr="008E3C91">
        <w:rPr>
          <w:rFonts w:ascii="Tahoma" w:hAnsi="Tahoma" w:cs="B Lotus"/>
          <w:sz w:val="28"/>
          <w:szCs w:val="28"/>
          <w:rtl/>
          <w:lang w:bidi="fa-IR"/>
        </w:rPr>
        <w:t xml:space="preserve"> باشیم که ان شاءالله آن ها عنایتی بکنند همه شیعه را، مخصوصاً در این فتنه ها بتوانیم سالم بمانیم.   </w:t>
      </w:r>
    </w:p>
    <w:p w:rsidR="00D83708" w:rsidRPr="008E3C91" w:rsidRDefault="00D83708" w:rsidP="003A1E9D">
      <w:pPr>
        <w:jc w:val="lowKashida"/>
        <w:rPr>
          <w:rFonts w:ascii="Tahoma" w:hAnsi="Tahoma" w:cs="B Lotus" w:hint="cs"/>
          <w:sz w:val="28"/>
          <w:szCs w:val="28"/>
          <w:lang w:bidi="fa-IR"/>
        </w:rPr>
      </w:pPr>
      <w:r w:rsidRPr="008E3C91">
        <w:rPr>
          <w:rFonts w:ascii="Tahoma" w:hAnsi="Tahoma" w:cs="B Lotus" w:hint="cs"/>
          <w:sz w:val="28"/>
          <w:szCs w:val="28"/>
          <w:rtl/>
          <w:lang w:bidi="fa-IR"/>
        </w:rPr>
        <w:t>«و صلی اللّه علی محمد و آله الطاهرین »</w:t>
      </w:r>
    </w:p>
    <w:p w:rsidR="00F16BD6" w:rsidRPr="008E3C91" w:rsidRDefault="00F16BD6" w:rsidP="003A1E9D">
      <w:pPr>
        <w:jc w:val="lowKashida"/>
        <w:rPr>
          <w:rFonts w:ascii="Tahoma" w:hAnsi="Tahoma" w:cs="B Lotus"/>
          <w:sz w:val="28"/>
          <w:szCs w:val="28"/>
          <w:rtl/>
          <w:lang w:bidi="fa-IR"/>
        </w:rPr>
      </w:pPr>
    </w:p>
    <w:sectPr w:rsidR="00F16BD6" w:rsidRPr="008E3C91" w:rsidSect="00482399">
      <w:headerReference w:type="even" r:id="rId10"/>
      <w:headerReference w:type="default" r:id="rId11"/>
      <w:footerReference w:type="default" r:id="rId12"/>
      <w:footnotePr>
        <w:numRestart w:val="eachPage"/>
      </w:footnotePr>
      <w:pgSz w:w="11906" w:h="16838"/>
      <w:pgMar w:top="1544" w:right="1197" w:bottom="709" w:left="709"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77E" w:rsidRDefault="0062477E">
      <w:r>
        <w:separator/>
      </w:r>
    </w:p>
  </w:endnote>
  <w:endnote w:type="continuationSeparator" w:id="0">
    <w:p w:rsidR="0062477E" w:rsidRDefault="0062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B Sah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ffic">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E5C" w:rsidRDefault="007203D2">
    <w:pPr>
      <w:pStyle w:val="Footer"/>
      <w:rPr>
        <w:rtl/>
      </w:rPr>
    </w:pPr>
    <w:r>
      <w:rPr>
        <w:noProof/>
        <w:rtl/>
        <w:lang w:bidi="fa-IR"/>
      </w:rPr>
      <w:drawing>
        <wp:anchor distT="0" distB="0" distL="114300" distR="114300" simplePos="0" relativeHeight="251660288" behindDoc="1" locked="0" layoutInCell="0" allowOverlap="1">
          <wp:simplePos x="0" y="0"/>
          <wp:positionH relativeFrom="column">
            <wp:posOffset>6020435</wp:posOffset>
          </wp:positionH>
          <wp:positionV relativeFrom="paragraph">
            <wp:posOffset>-137160</wp:posOffset>
          </wp:positionV>
          <wp:extent cx="514350" cy="540385"/>
          <wp:effectExtent l="0" t="0" r="0" b="0"/>
          <wp:wrapNone/>
          <wp:docPr id="6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514350" cy="5403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77E" w:rsidRDefault="0062477E">
      <w:r>
        <w:separator/>
      </w:r>
    </w:p>
  </w:footnote>
  <w:footnote w:type="continuationSeparator" w:id="0">
    <w:p w:rsidR="0062477E" w:rsidRDefault="00624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73A" w:rsidRDefault="00345F5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91A" w:rsidRPr="00CF7B94" w:rsidRDefault="007203D2" w:rsidP="00D4091A">
    <w:pPr>
      <w:spacing w:line="204" w:lineRule="auto"/>
      <w:jc w:val="center"/>
      <w:rPr>
        <w:rFonts w:ascii="IranNastaliq" w:hAnsi="IranNastaliq" w:cs="IranNastaliq"/>
        <w:sz w:val="12"/>
        <w:szCs w:val="12"/>
        <w:rtl/>
        <w:lang w:bidi="fa-IR"/>
      </w:rPr>
    </w:pPr>
    <w:r>
      <w:rPr>
        <w:noProof/>
        <w:sz w:val="12"/>
        <w:szCs w:val="22"/>
        <w:rtl/>
        <w:lang w:bidi="fa-IR"/>
      </w:rPr>
      <mc:AlternateContent>
        <mc:Choice Requires="wps">
          <w:drawing>
            <wp:anchor distT="0" distB="0" distL="114300" distR="114300" simplePos="0" relativeHeight="251659264" behindDoc="1" locked="0" layoutInCell="1" allowOverlap="1">
              <wp:simplePos x="0" y="0"/>
              <wp:positionH relativeFrom="column">
                <wp:posOffset>1217295</wp:posOffset>
              </wp:positionH>
              <wp:positionV relativeFrom="paragraph">
                <wp:posOffset>-68580</wp:posOffset>
              </wp:positionV>
              <wp:extent cx="4848225" cy="438785"/>
              <wp:effectExtent l="7620" t="7620" r="11430" b="10795"/>
              <wp:wrapNone/>
              <wp:docPr id="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438785"/>
                      </a:xfrm>
                      <a:prstGeom prst="rect">
                        <a:avLst/>
                      </a:prstGeom>
                      <a:solidFill>
                        <a:srgbClr val="FFFFFF"/>
                      </a:solidFill>
                      <a:ln w="9525">
                        <a:solidFill>
                          <a:srgbClr val="FFFFFF"/>
                        </a:solidFill>
                        <a:miter lim="800000"/>
                        <a:headEnd/>
                        <a:tailEnd/>
                      </a:ln>
                    </wps:spPr>
                    <wps:txbx>
                      <w:txbxContent>
                        <w:p w:rsidR="00D4091A" w:rsidRPr="00236996" w:rsidRDefault="00276304" w:rsidP="006336D6">
                          <w:pPr>
                            <w:spacing w:line="192" w:lineRule="auto"/>
                            <w:jc w:val="center"/>
                            <w:rPr>
                              <w:rFonts w:ascii="IranNastaliq" w:hAnsi="IranNastaliq" w:cs="IranNastaliq" w:hint="cs"/>
                              <w:sz w:val="30"/>
                              <w:lang w:bidi="fa-IR"/>
                            </w:rPr>
                          </w:pPr>
                          <w:r>
                            <w:rPr>
                              <w:rFonts w:ascii="IranNastaliq" w:hAnsi="IranNastaliq" w:cs="IranNastaliq" w:hint="cs"/>
                              <w:sz w:val="30"/>
                              <w:rtl/>
                              <w:lang w:bidi="fa-IR"/>
                            </w:rPr>
                            <w:t xml:space="preserve"> </w:t>
                          </w:r>
                          <w:r w:rsidR="00236996">
                            <w:rPr>
                              <w:rFonts w:ascii="IranNastaliq" w:hAnsi="IranNastaliq" w:cs="IranNastaliq" w:hint="cs"/>
                              <w:sz w:val="30"/>
                              <w:rtl/>
                              <w:lang w:bidi="fa-IR"/>
                            </w:rPr>
                            <w:t xml:space="preserve">                 </w:t>
                          </w:r>
                          <w:r w:rsidR="00823B0C">
                            <w:rPr>
                              <w:rFonts w:ascii="IranNastaliq" w:hAnsi="IranNastaliq" w:cs="IranNastaliq" w:hint="cs"/>
                              <w:sz w:val="30"/>
                              <w:rtl/>
                              <w:lang w:bidi="fa-IR"/>
                            </w:rPr>
                            <w:t xml:space="preserve">                       مورخه: 27</w:t>
                          </w:r>
                          <w:r w:rsidR="009F3269">
                            <w:rPr>
                              <w:rFonts w:ascii="IranNastaliq" w:hAnsi="IranNastaliq" w:cs="IranNastaliq" w:hint="cs"/>
                              <w:sz w:val="30"/>
                              <w:rtl/>
                              <w:lang w:bidi="fa-IR"/>
                            </w:rPr>
                            <w:t>/</w:t>
                          </w:r>
                          <w:r w:rsidR="00823B0C">
                            <w:rPr>
                              <w:rFonts w:ascii="IranNastaliq" w:hAnsi="IranNastaliq" w:cs="IranNastaliq" w:hint="cs"/>
                              <w:sz w:val="30"/>
                              <w:rtl/>
                              <w:lang w:bidi="fa-IR"/>
                            </w:rPr>
                            <w:t>01/89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9" o:spid="_x0000_s1026" type="#_x0000_t202" style="position:absolute;left:0;text-align:left;margin-left:95.85pt;margin-top:-5.4pt;width:381.75pt;height:34.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" strokecolor="white">
              <v:textbox>
                <w:txbxContent>
                  <w:p w:rsidR="00D4091A" w:rsidRPr="00236996" w:rsidRDefault="00276304" w:rsidP="006336D6">
                    <w:pPr>
                      <w:spacing w:line="192" w:lineRule="auto"/>
                      <w:jc w:val="center"/>
                      <w:rPr>
                        <w:rFonts w:ascii="IranNastaliq" w:hAnsi="IranNastaliq" w:cs="IranNastaliq" w:hint="cs"/>
                        <w:sz w:val="30"/>
                        <w:lang w:bidi="fa-IR"/>
                      </w:rPr>
                    </w:pPr>
                    <w:r>
                      <w:rPr>
                        <w:rFonts w:ascii="IranNastaliq" w:hAnsi="IranNastaliq" w:cs="IranNastaliq" w:hint="cs"/>
                        <w:sz w:val="30"/>
                        <w:rtl/>
                        <w:lang w:bidi="fa-IR"/>
                      </w:rPr>
                      <w:t xml:space="preserve"> </w:t>
                    </w:r>
                    <w:r w:rsidR="00236996">
                      <w:rPr>
                        <w:rFonts w:ascii="IranNastaliq" w:hAnsi="IranNastaliq" w:cs="IranNastaliq" w:hint="cs"/>
                        <w:sz w:val="30"/>
                        <w:rtl/>
                        <w:lang w:bidi="fa-IR"/>
                      </w:rPr>
                      <w:t xml:space="preserve">                 </w:t>
                    </w:r>
                    <w:r w:rsidR="00823B0C">
                      <w:rPr>
                        <w:rFonts w:ascii="IranNastaliq" w:hAnsi="IranNastaliq" w:cs="IranNastaliq" w:hint="cs"/>
                        <w:sz w:val="30"/>
                        <w:rtl/>
                        <w:lang w:bidi="fa-IR"/>
                      </w:rPr>
                      <w:t xml:space="preserve">                       مورخه: 27</w:t>
                    </w:r>
                    <w:r w:rsidR="009F3269">
                      <w:rPr>
                        <w:rFonts w:ascii="IranNastaliq" w:hAnsi="IranNastaliq" w:cs="IranNastaliq" w:hint="cs"/>
                        <w:sz w:val="30"/>
                        <w:rtl/>
                        <w:lang w:bidi="fa-IR"/>
                      </w:rPr>
                      <w:t>/</w:t>
                    </w:r>
                    <w:r w:rsidR="00823B0C">
                      <w:rPr>
                        <w:rFonts w:ascii="IranNastaliq" w:hAnsi="IranNastaliq" w:cs="IranNastaliq" w:hint="cs"/>
                        <w:sz w:val="30"/>
                        <w:rtl/>
                        <w:lang w:bidi="fa-IR"/>
                      </w:rPr>
                      <w:t>01/89</w:t>
                    </w:r>
                  </w:p>
                </w:txbxContent>
              </v:textbox>
            </v:shape>
          </w:pict>
        </mc:Fallback>
      </mc:AlternateContent>
    </w:r>
    <w:r>
      <w:rPr>
        <w:noProof/>
        <w:sz w:val="12"/>
        <w:rtl/>
        <w:lang w:bidi="fa-IR"/>
      </w:rPr>
      <w:drawing>
        <wp:anchor distT="0" distB="0" distL="114300" distR="114300" simplePos="0" relativeHeight="251657216" behindDoc="1" locked="0" layoutInCell="0" allowOverlap="1">
          <wp:simplePos x="0" y="0"/>
          <wp:positionH relativeFrom="column">
            <wp:posOffset>-189865</wp:posOffset>
          </wp:positionH>
          <wp:positionV relativeFrom="paragraph">
            <wp:posOffset>-157480</wp:posOffset>
          </wp:positionV>
          <wp:extent cx="514985" cy="541020"/>
          <wp:effectExtent l="0" t="0" r="0" b="0"/>
          <wp:wrapNone/>
          <wp:docPr id="6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514985"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D33494" w:rsidRPr="00D33494">
      <w:rPr>
        <w:sz w:val="12"/>
        <w:szCs w:val="22"/>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3" type="#_x0000_t75" style="position:absolute;left:0;text-align:left;margin-left:-3.8pt;margin-top:-2.25pt;width:39pt;height:39pt;z-index:-251658240;visibility:visible;mso-wrap-edited:f;mso-position-horizontal-relative:text;mso-position-vertical-relative:text" wrapcoords="10055 2607 3724 8566 -372 13779 -372 15269 0 16014 10055 18621 11545 18621 20110 14524 21600 14152 21600 11917 11545 2607 10055 2607" o:allowincell="f">
          <v:imagedata r:id="rId2" o:title="" gain="136533f" blacklevel="-4586f"/>
        </v:shape>
        <o:OLEObject Type="Embed" ProgID="Word.Picture.8" ShapeID="_x0000_s2103" DrawAspect="Content" ObjectID="_1632502015" r:id="rId3"/>
      </w:pict>
    </w:r>
    <w:r>
      <w:rPr>
        <w:noProof/>
        <w:sz w:val="12"/>
        <w:szCs w:val="22"/>
        <w:rtl/>
        <w:lang w:bidi="fa-IR"/>
      </w:rPr>
      <mc:AlternateContent>
        <mc:Choice Requires="wps">
          <w:drawing>
            <wp:anchor distT="0" distB="0" distL="114300" distR="114300" simplePos="0" relativeHeight="251655168" behindDoc="1" locked="0" layoutInCell="0" allowOverlap="1">
              <wp:simplePos x="0" y="0"/>
              <wp:positionH relativeFrom="page">
                <wp:posOffset>341630</wp:posOffset>
              </wp:positionH>
              <wp:positionV relativeFrom="paragraph">
                <wp:posOffset>-85725</wp:posOffset>
              </wp:positionV>
              <wp:extent cx="6581775" cy="9928225"/>
              <wp:effectExtent l="17780" t="9525" r="10795" b="15875"/>
              <wp:wrapNone/>
              <wp:docPr id="2"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9928225"/>
                      </a:xfrm>
                      <a:prstGeom prst="roundRect">
                        <a:avLst>
                          <a:gd name="adj" fmla="val 2296"/>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26" style="position:absolute;left:0;text-align:left;margin-left:26.9pt;margin-top:-6.75pt;width:518.25pt;height:781.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5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" o:allowincell="f" strokeweight="1.5pt">
              <w10:wrap anchorx="page"/>
            </v:roundrect>
          </w:pict>
        </mc:Fallback>
      </mc:AlternateContent>
    </w:r>
    <w:r w:rsidR="00D4091A">
      <w:rPr>
        <w:rFonts w:hint="cs"/>
        <w:sz w:val="12"/>
        <w:szCs w:val="22"/>
        <w:rtl/>
      </w:rPr>
      <w:t xml:space="preserve"> </w:t>
    </w:r>
  </w:p>
  <w:p w:rsidR="00091FEC" w:rsidRPr="00D4091A" w:rsidRDefault="007203D2" w:rsidP="000731AC">
    <w:pPr>
      <w:spacing w:line="204" w:lineRule="auto"/>
      <w:jc w:val="center"/>
      <w:rPr>
        <w:rFonts w:ascii="IranNastaliq" w:hAnsi="IranNastaliq" w:hint="cs"/>
        <w:szCs w:val="20"/>
        <w:rtl/>
        <w:lang w:bidi="fa-IR"/>
      </w:rPr>
    </w:pPr>
    <w:r>
      <w:rPr>
        <w:noProof/>
        <w:szCs w:val="20"/>
        <w:rtl/>
        <w:lang w:bidi="fa-IR"/>
      </w:rPr>
      <mc:AlternateContent>
        <mc:Choice Requires="wps">
          <w:drawing>
            <wp:anchor distT="0" distB="0" distL="114300" distR="114300" simplePos="0" relativeHeight="251656192" behindDoc="0" locked="0" layoutInCell="0" allowOverlap="1">
              <wp:simplePos x="0" y="0"/>
              <wp:positionH relativeFrom="page">
                <wp:posOffset>1058545</wp:posOffset>
              </wp:positionH>
              <wp:positionV relativeFrom="paragraph">
                <wp:posOffset>207645</wp:posOffset>
              </wp:positionV>
              <wp:extent cx="5723890" cy="0"/>
              <wp:effectExtent l="10795" t="7620" r="8890" b="11430"/>
              <wp:wrapNone/>
              <wp:docPr id="1"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3.35pt,16.35pt" to="534.0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vS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" o:allowincell="f">
              <w10:wrap anchorx="page"/>
            </v:line>
          </w:pict>
        </mc:Fallback>
      </mc:AlternateContent>
    </w:r>
    <w:r w:rsidR="00D4091A">
      <w:rPr>
        <w:rFonts w:ascii="IranNastaliq" w:hAnsi="IranNastaliq" w:hint="cs"/>
        <w:szCs w:val="20"/>
        <w:rtl/>
        <w:lang w:bidi="fa-IR"/>
      </w:rPr>
      <w:t xml:space="preserve">                                                                              </w:t>
    </w:r>
    <w:r w:rsidR="000731AC" w:rsidRPr="00D4091A">
      <w:rPr>
        <w:rFonts w:ascii="IranNastaliq" w:hAnsi="IranNastaliq"/>
        <w:szCs w:val="20"/>
        <w:lang w:bidi="fa-IR"/>
      </w:rPr>
      <w:fldChar w:fldCharType="begin"/>
    </w:r>
    <w:r w:rsidR="000731AC" w:rsidRPr="00D4091A">
      <w:rPr>
        <w:rFonts w:ascii="IranNastaliq" w:hAnsi="IranNastaliq"/>
        <w:szCs w:val="20"/>
        <w:lang w:bidi="fa-IR"/>
      </w:rPr>
      <w:instrText xml:space="preserve"> PAGE   \* MERGEFORMAT </w:instrText>
    </w:r>
    <w:r w:rsidR="000731AC" w:rsidRPr="00D4091A">
      <w:rPr>
        <w:rFonts w:ascii="IranNastaliq" w:hAnsi="IranNastaliq"/>
        <w:szCs w:val="20"/>
        <w:lang w:bidi="fa-IR"/>
      </w:rPr>
      <w:fldChar w:fldCharType="separate"/>
    </w:r>
    <w:r>
      <w:rPr>
        <w:rFonts w:ascii="IranNastaliq" w:hAnsi="IranNastaliq"/>
        <w:noProof/>
        <w:szCs w:val="20"/>
        <w:rtl/>
        <w:lang w:bidi="fa-IR"/>
      </w:rPr>
      <w:t>6</w:t>
    </w:r>
    <w:r w:rsidR="000731AC" w:rsidRPr="00D4091A">
      <w:rPr>
        <w:rFonts w:ascii="IranNastaliq" w:hAnsi="IranNastaliq"/>
        <w:szCs w:val="20"/>
        <w:lang w:bidi="fa-IR"/>
      </w:rPr>
      <w:fldChar w:fldCharType="end"/>
    </w:r>
    <w:r w:rsidR="00D4091A">
      <w:rPr>
        <w:rFonts w:ascii="IranNastaliq" w:hAnsi="IranNastaliq" w:hint="cs"/>
        <w:szCs w:val="20"/>
        <w:rtl/>
        <w:lang w:bidi="fa-IR"/>
      </w:rPr>
      <w:t xml:space="preserve">                                                                                                                                                  </w:t>
    </w:r>
    <w:r w:rsidR="00CF7B94">
      <w:rPr>
        <w:rFonts w:ascii="IranNastaliq" w:hAnsi="IranNastaliq" w:hint="cs"/>
        <w:szCs w:val="20"/>
        <w:rtl/>
        <w:lang w:bidi="fa-IR"/>
      </w:rPr>
      <w:t xml:space="preserve">  </w:t>
    </w:r>
    <w:r w:rsidR="005026F2">
      <w:rPr>
        <w:rFonts w:ascii="IranNastaliq" w:hAnsi="IranNastaliq" w:hint="cs"/>
        <w:szCs w:val="20"/>
        <w:rtl/>
        <w:lang w:bidi="fa-IR"/>
      </w:rPr>
      <w:t xml:space="preserve">   </w:t>
    </w:r>
    <w:r w:rsidR="00D4091A">
      <w:rPr>
        <w:rFonts w:ascii="IranNastaliq" w:hAnsi="IranNastaliq" w:hint="cs"/>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0"/>
    <w:rsid w:val="00005653"/>
    <w:rsid w:val="0002724C"/>
    <w:rsid w:val="00051716"/>
    <w:rsid w:val="00055977"/>
    <w:rsid w:val="000731AC"/>
    <w:rsid w:val="00091FEC"/>
    <w:rsid w:val="000A4BB3"/>
    <w:rsid w:val="000E2C13"/>
    <w:rsid w:val="00187513"/>
    <w:rsid w:val="001A5A7C"/>
    <w:rsid w:val="001A7536"/>
    <w:rsid w:val="001E78E3"/>
    <w:rsid w:val="001F762B"/>
    <w:rsid w:val="001F7D74"/>
    <w:rsid w:val="00216700"/>
    <w:rsid w:val="00217841"/>
    <w:rsid w:val="00236996"/>
    <w:rsid w:val="0023761E"/>
    <w:rsid w:val="0027162D"/>
    <w:rsid w:val="00276304"/>
    <w:rsid w:val="002B02DD"/>
    <w:rsid w:val="003023E0"/>
    <w:rsid w:val="003043C6"/>
    <w:rsid w:val="00345F52"/>
    <w:rsid w:val="003A1E9D"/>
    <w:rsid w:val="003C63EF"/>
    <w:rsid w:val="003D5BB8"/>
    <w:rsid w:val="003F5078"/>
    <w:rsid w:val="00407A86"/>
    <w:rsid w:val="00454346"/>
    <w:rsid w:val="00466830"/>
    <w:rsid w:val="00482399"/>
    <w:rsid w:val="004E60C7"/>
    <w:rsid w:val="005026F2"/>
    <w:rsid w:val="0051273A"/>
    <w:rsid w:val="00534B6D"/>
    <w:rsid w:val="005713C1"/>
    <w:rsid w:val="005A1437"/>
    <w:rsid w:val="00600432"/>
    <w:rsid w:val="00600BEA"/>
    <w:rsid w:val="0062355E"/>
    <w:rsid w:val="006237CD"/>
    <w:rsid w:val="00623CB5"/>
    <w:rsid w:val="0062477E"/>
    <w:rsid w:val="006336D6"/>
    <w:rsid w:val="00653D97"/>
    <w:rsid w:val="00696FE0"/>
    <w:rsid w:val="006D57E0"/>
    <w:rsid w:val="00705DE1"/>
    <w:rsid w:val="007203D2"/>
    <w:rsid w:val="00732937"/>
    <w:rsid w:val="0073789B"/>
    <w:rsid w:val="007A6D1B"/>
    <w:rsid w:val="008060EB"/>
    <w:rsid w:val="00823B0C"/>
    <w:rsid w:val="0086174C"/>
    <w:rsid w:val="00894C7A"/>
    <w:rsid w:val="008B76FD"/>
    <w:rsid w:val="008D1E69"/>
    <w:rsid w:val="008E3C91"/>
    <w:rsid w:val="00915EFA"/>
    <w:rsid w:val="00946DB2"/>
    <w:rsid w:val="009E4452"/>
    <w:rsid w:val="009F3269"/>
    <w:rsid w:val="00A0255F"/>
    <w:rsid w:val="00A1064F"/>
    <w:rsid w:val="00A40616"/>
    <w:rsid w:val="00A5062A"/>
    <w:rsid w:val="00A51DDD"/>
    <w:rsid w:val="00A67E5C"/>
    <w:rsid w:val="00AA0F11"/>
    <w:rsid w:val="00AE72FB"/>
    <w:rsid w:val="00B4760D"/>
    <w:rsid w:val="00B55363"/>
    <w:rsid w:val="00B66287"/>
    <w:rsid w:val="00B77AF6"/>
    <w:rsid w:val="00B96777"/>
    <w:rsid w:val="00BC2BC2"/>
    <w:rsid w:val="00BC3235"/>
    <w:rsid w:val="00BC6DE8"/>
    <w:rsid w:val="00BE345A"/>
    <w:rsid w:val="00C002AB"/>
    <w:rsid w:val="00C033C5"/>
    <w:rsid w:val="00C05FB3"/>
    <w:rsid w:val="00C47739"/>
    <w:rsid w:val="00CA394A"/>
    <w:rsid w:val="00CC6B56"/>
    <w:rsid w:val="00CF7B94"/>
    <w:rsid w:val="00D15FE6"/>
    <w:rsid w:val="00D26127"/>
    <w:rsid w:val="00D33494"/>
    <w:rsid w:val="00D4091A"/>
    <w:rsid w:val="00D70280"/>
    <w:rsid w:val="00D70AA4"/>
    <w:rsid w:val="00D83708"/>
    <w:rsid w:val="00D972B0"/>
    <w:rsid w:val="00DC161E"/>
    <w:rsid w:val="00E0569D"/>
    <w:rsid w:val="00E2338C"/>
    <w:rsid w:val="00E65FBF"/>
    <w:rsid w:val="00E767CA"/>
    <w:rsid w:val="00E83301"/>
    <w:rsid w:val="00EA3B5E"/>
    <w:rsid w:val="00ED6A6F"/>
    <w:rsid w:val="00F16BD6"/>
    <w:rsid w:val="00F16C61"/>
    <w:rsid w:val="00F33092"/>
    <w:rsid w:val="00F35029"/>
    <w:rsid w:val="00F61E94"/>
    <w:rsid w:val="00F67115"/>
    <w:rsid w:val="00F9757C"/>
    <w:rsid w:val="00FA54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369862">
      <w:bodyDiv w:val="1"/>
      <w:marLeft w:val="0"/>
      <w:marRight w:val="0"/>
      <w:marTop w:val="0"/>
      <w:marBottom w:val="0"/>
      <w:divBdr>
        <w:top w:val="none" w:sz="0" w:space="0" w:color="auto"/>
        <w:left w:val="none" w:sz="0" w:space="0" w:color="auto"/>
        <w:bottom w:val="none" w:sz="0" w:space="0" w:color="auto"/>
        <w:right w:val="none" w:sz="0" w:space="0" w:color="auto"/>
      </w:divBdr>
    </w:div>
    <w:div w:id="667252971">
      <w:bodyDiv w:val="1"/>
      <w:marLeft w:val="0"/>
      <w:marRight w:val="0"/>
      <w:marTop w:val="0"/>
      <w:marBottom w:val="0"/>
      <w:divBdr>
        <w:top w:val="none" w:sz="0" w:space="0" w:color="auto"/>
        <w:left w:val="none" w:sz="0" w:space="0" w:color="auto"/>
        <w:bottom w:val="none" w:sz="0" w:space="0" w:color="auto"/>
        <w:right w:val="none" w:sz="0" w:space="0" w:color="auto"/>
      </w:divBdr>
    </w:div>
    <w:div w:id="16135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www.erfan.ir/farsi/quran/quran_proj/display/images/besm.gi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3319</Words>
  <Characters>12021</Characters>
  <Application>Microsoft Office Word</Application>
  <DocSecurity>0</DocSecurity>
  <Lines>100</Lines>
  <Paragraphs>30</Paragraphs>
  <ScaleCrop>false</ScaleCrop>
  <HeadingPairs>
    <vt:vector size="2" baseType="variant">
      <vt:variant>
        <vt:lpstr>Title</vt:lpstr>
      </vt:variant>
      <vt:variant>
        <vt:i4>1</vt:i4>
      </vt:variant>
    </vt:vector>
  </HeadingPairs>
  <TitlesOfParts>
    <vt:vector size="1" baseType="lpstr">
      <vt:lpstr>توحيد</vt:lpstr>
    </vt:vector>
  </TitlesOfParts>
  <Company>amin</Company>
  <LinksUpToDate>false</LinksUpToDate>
  <CharactersWithSpaces>15310</CharactersWithSpaces>
  <SharedDoc>false</SharedDoc>
  <HLinks>
    <vt:vector size="12" baseType="variant">
      <vt:variant>
        <vt:i4>1835050</vt:i4>
      </vt:variant>
      <vt:variant>
        <vt:i4>2262</vt:i4>
      </vt:variant>
      <vt:variant>
        <vt:i4>1025</vt:i4>
      </vt:variant>
      <vt:variant>
        <vt:i4>1</vt:i4>
      </vt:variant>
      <vt:variant>
        <vt:lpwstr>http://www.erfan.ir/farsi/quran/quran_proj/display/images/besm.gif</vt:lpwstr>
      </vt:variant>
      <vt:variant>
        <vt:lpwstr/>
      </vt:variant>
      <vt:variant>
        <vt:i4>1835050</vt:i4>
      </vt:variant>
      <vt:variant>
        <vt:i4>2756</vt:i4>
      </vt:variant>
      <vt:variant>
        <vt:i4>1026</vt:i4>
      </vt:variant>
      <vt:variant>
        <vt:i4>1</vt:i4>
      </vt:variant>
      <vt:variant>
        <vt:lpwstr>http://www.erfan.ir/farsi/quran/quran_proj/display/images/besm.gif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توحيد</dc:title>
  <dc:subject>ولايت الهي</dc:subject>
  <dc:creator>استاد حسين عليپور</dc:creator>
  <cp:keywords/>
  <dc:description/>
  <cp:lastModifiedBy>amir</cp:lastModifiedBy>
  <cp:revision>2</cp:revision>
  <cp:lastPrinted>2010-04-24T08:28:00Z</cp:lastPrinted>
  <dcterms:created xsi:type="dcterms:W3CDTF">2019-10-13T16:31:00Z</dcterms:created>
  <dcterms:modified xsi:type="dcterms:W3CDTF">2019-10-13T16:31:00Z</dcterms:modified>
</cp:coreProperties>
</file>